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28DF"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noProof/>
          <w:sz w:val="24"/>
          <w:szCs w:val="24"/>
        </w:rPr>
        <w:drawing>
          <wp:inline distT="0" distB="0" distL="0" distR="0" wp14:anchorId="2A5745E7" wp14:editId="712173C6">
            <wp:extent cx="1424940" cy="1424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14:paraId="1ECCE953"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City of Hernando, Mississippi</w:t>
      </w:r>
    </w:p>
    <w:p w14:paraId="361FE7B9"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Office of Planning</w:t>
      </w:r>
    </w:p>
    <w:p w14:paraId="0109847E"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652C98E8"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PLANNING COMMISSION</w:t>
      </w:r>
    </w:p>
    <w:p w14:paraId="7AF2F2E4"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555D0EBC" w14:textId="1389702E" w:rsidR="00F81693" w:rsidRPr="003C60E1" w:rsidRDefault="001F0C0F" w:rsidP="00120B9C">
      <w:pPr>
        <w:autoSpaceDE w:val="0"/>
        <w:autoSpaceDN w:val="0"/>
        <w:adjustRightInd w:val="0"/>
        <w:spacing w:after="0" w:line="240" w:lineRule="auto"/>
        <w:jc w:val="center"/>
        <w:rPr>
          <w:rFonts w:asciiTheme="majorHAnsi" w:hAnsiTheme="majorHAnsi" w:cs="Cambria-Bold"/>
          <w:b/>
          <w:bCs/>
          <w:sz w:val="24"/>
          <w:szCs w:val="24"/>
        </w:rPr>
      </w:pPr>
      <w:r>
        <w:rPr>
          <w:rFonts w:asciiTheme="majorHAnsi" w:hAnsiTheme="majorHAnsi" w:cs="Cambria-Bold"/>
          <w:b/>
          <w:bCs/>
          <w:sz w:val="24"/>
          <w:szCs w:val="24"/>
        </w:rPr>
        <w:t>January 10</w:t>
      </w:r>
      <w:r w:rsidR="00CE65E3">
        <w:rPr>
          <w:rFonts w:asciiTheme="majorHAnsi" w:hAnsiTheme="majorHAnsi" w:cs="Cambria-Bold"/>
          <w:b/>
          <w:bCs/>
          <w:sz w:val="24"/>
          <w:szCs w:val="24"/>
        </w:rPr>
        <w:t xml:space="preserve">, </w:t>
      </w:r>
      <w:r w:rsidR="00784644" w:rsidRPr="003C60E1">
        <w:rPr>
          <w:rFonts w:asciiTheme="majorHAnsi" w:hAnsiTheme="majorHAnsi" w:cs="Cambria-Bold"/>
          <w:b/>
          <w:bCs/>
          <w:sz w:val="24"/>
          <w:szCs w:val="24"/>
        </w:rPr>
        <w:t>20</w:t>
      </w:r>
      <w:r w:rsidR="00784644">
        <w:rPr>
          <w:rFonts w:asciiTheme="majorHAnsi" w:hAnsiTheme="majorHAnsi" w:cs="Cambria-Bold"/>
          <w:b/>
          <w:bCs/>
          <w:sz w:val="24"/>
          <w:szCs w:val="24"/>
        </w:rPr>
        <w:t>2</w:t>
      </w:r>
      <w:r>
        <w:rPr>
          <w:rFonts w:asciiTheme="majorHAnsi" w:hAnsiTheme="majorHAnsi" w:cs="Cambria-Bold"/>
          <w:b/>
          <w:bCs/>
          <w:sz w:val="24"/>
          <w:szCs w:val="24"/>
        </w:rPr>
        <w:t>3</w:t>
      </w:r>
      <w:r w:rsidR="00784644">
        <w:rPr>
          <w:rFonts w:asciiTheme="majorHAnsi" w:hAnsiTheme="majorHAnsi" w:cs="Cambria-Bold"/>
          <w:b/>
          <w:bCs/>
          <w:sz w:val="24"/>
          <w:szCs w:val="24"/>
        </w:rPr>
        <w:t>,</w:t>
      </w:r>
      <w:r w:rsidR="00F81693" w:rsidRPr="003C60E1">
        <w:rPr>
          <w:rFonts w:asciiTheme="majorHAnsi" w:hAnsiTheme="majorHAnsi" w:cs="Cambria-Bold"/>
          <w:b/>
          <w:bCs/>
          <w:sz w:val="24"/>
          <w:szCs w:val="24"/>
        </w:rPr>
        <w:t xml:space="preserve"> MINUTES</w:t>
      </w:r>
    </w:p>
    <w:p w14:paraId="6E0B3084"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3E511936" w14:textId="02803467" w:rsidR="00F81693" w:rsidRPr="00784644" w:rsidRDefault="00F81693" w:rsidP="00F81693">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The Planning Commission met in a regular session on </w:t>
      </w:r>
      <w:r w:rsidR="001F0C0F">
        <w:rPr>
          <w:rFonts w:asciiTheme="majorHAnsi" w:hAnsiTheme="majorHAnsi" w:cs="Cambria"/>
          <w:sz w:val="24"/>
          <w:szCs w:val="24"/>
        </w:rPr>
        <w:t>January 10, 2023</w:t>
      </w:r>
      <w:r w:rsidRPr="00784644">
        <w:rPr>
          <w:rFonts w:asciiTheme="majorHAnsi" w:hAnsiTheme="majorHAnsi" w:cs="Cambria"/>
          <w:sz w:val="24"/>
          <w:szCs w:val="24"/>
        </w:rPr>
        <w:t xml:space="preserve">, at 6:00 p.m. at </w:t>
      </w:r>
      <w:r w:rsidR="003372D7" w:rsidRPr="00784644">
        <w:rPr>
          <w:rFonts w:asciiTheme="majorHAnsi" w:hAnsiTheme="majorHAnsi" w:cs="Cambria"/>
          <w:sz w:val="24"/>
          <w:szCs w:val="24"/>
        </w:rPr>
        <w:t>City Hall Board Room, 475 W Commerce Street</w:t>
      </w:r>
      <w:r w:rsidRPr="00784644">
        <w:rPr>
          <w:rFonts w:asciiTheme="majorHAnsi" w:hAnsiTheme="majorHAnsi" w:cs="Cambria"/>
          <w:sz w:val="24"/>
          <w:szCs w:val="24"/>
        </w:rPr>
        <w:t xml:space="preserve">. The following Commissioners were present: </w:t>
      </w:r>
      <w:r w:rsidR="00E86571">
        <w:rPr>
          <w:rFonts w:asciiTheme="majorHAnsi" w:hAnsiTheme="majorHAnsi" w:cs="Cambria"/>
          <w:sz w:val="24"/>
          <w:szCs w:val="24"/>
        </w:rPr>
        <w:t xml:space="preserve">Commissioner Ashworth, </w:t>
      </w:r>
      <w:r w:rsidR="002A037C">
        <w:rPr>
          <w:rFonts w:asciiTheme="majorHAnsi" w:hAnsiTheme="majorHAnsi" w:cs="Cambria"/>
          <w:sz w:val="24"/>
          <w:szCs w:val="24"/>
        </w:rPr>
        <w:t>Commissioner Thorn,</w:t>
      </w:r>
      <w:r w:rsidR="007B1692">
        <w:rPr>
          <w:rFonts w:asciiTheme="majorHAnsi" w:hAnsiTheme="majorHAnsi" w:cs="Cambria"/>
          <w:sz w:val="24"/>
          <w:szCs w:val="24"/>
        </w:rPr>
        <w:t xml:space="preserve"> </w:t>
      </w:r>
      <w:r w:rsidR="00544FD9">
        <w:rPr>
          <w:rFonts w:asciiTheme="majorHAnsi" w:hAnsiTheme="majorHAnsi" w:cs="Cambria"/>
          <w:sz w:val="24"/>
          <w:szCs w:val="24"/>
        </w:rPr>
        <w:t xml:space="preserve">Commissioner Clark, </w:t>
      </w:r>
      <w:r w:rsidR="007B1692">
        <w:rPr>
          <w:rFonts w:asciiTheme="majorHAnsi" w:hAnsiTheme="majorHAnsi" w:cs="Cambria"/>
          <w:sz w:val="24"/>
          <w:szCs w:val="24"/>
        </w:rPr>
        <w:t xml:space="preserve">Commissioner </w:t>
      </w:r>
      <w:r w:rsidR="00F823F6">
        <w:rPr>
          <w:rFonts w:asciiTheme="majorHAnsi" w:hAnsiTheme="majorHAnsi" w:cs="Cambria"/>
          <w:sz w:val="24"/>
          <w:szCs w:val="24"/>
        </w:rPr>
        <w:t>Max,</w:t>
      </w:r>
      <w:r w:rsidR="00BC5F13">
        <w:rPr>
          <w:rFonts w:asciiTheme="majorHAnsi" w:hAnsiTheme="majorHAnsi" w:cs="Cambria"/>
          <w:sz w:val="24"/>
          <w:szCs w:val="24"/>
        </w:rPr>
        <w:t xml:space="preserve"> </w:t>
      </w:r>
      <w:r w:rsidR="00544FD9">
        <w:rPr>
          <w:rFonts w:asciiTheme="majorHAnsi" w:hAnsiTheme="majorHAnsi" w:cs="Cambria"/>
          <w:sz w:val="24"/>
          <w:szCs w:val="24"/>
        </w:rPr>
        <w:t xml:space="preserve">Commissioner Jordan, </w:t>
      </w:r>
      <w:r w:rsidR="00AF4B9E">
        <w:rPr>
          <w:rFonts w:asciiTheme="majorHAnsi" w:hAnsiTheme="majorHAnsi" w:cs="Cambria"/>
          <w:sz w:val="24"/>
          <w:szCs w:val="24"/>
        </w:rPr>
        <w:t>Commissioner Hawkins,</w:t>
      </w:r>
      <w:r w:rsidR="007B1692">
        <w:rPr>
          <w:rFonts w:asciiTheme="majorHAnsi" w:hAnsiTheme="majorHAnsi" w:cs="Cambria"/>
          <w:sz w:val="24"/>
          <w:szCs w:val="24"/>
        </w:rPr>
        <w:t xml:space="preserve"> </w:t>
      </w:r>
      <w:r w:rsidR="00724762">
        <w:rPr>
          <w:rFonts w:asciiTheme="majorHAnsi" w:hAnsiTheme="majorHAnsi" w:cs="Cambria"/>
          <w:sz w:val="24"/>
          <w:szCs w:val="24"/>
        </w:rPr>
        <w:t xml:space="preserve">Commissioner Skeen, </w:t>
      </w:r>
      <w:r w:rsidR="00544FD9">
        <w:rPr>
          <w:rFonts w:asciiTheme="majorHAnsi" w:hAnsiTheme="majorHAnsi" w:cs="Cambria"/>
          <w:sz w:val="24"/>
          <w:szCs w:val="24"/>
        </w:rPr>
        <w:t xml:space="preserve">and </w:t>
      </w:r>
      <w:r w:rsidR="00D35D5C">
        <w:rPr>
          <w:rFonts w:asciiTheme="majorHAnsi" w:hAnsiTheme="majorHAnsi" w:cs="Cambria"/>
          <w:sz w:val="24"/>
          <w:szCs w:val="24"/>
        </w:rPr>
        <w:t>Commissioner S</w:t>
      </w:r>
      <w:r w:rsidR="00724762">
        <w:rPr>
          <w:rFonts w:asciiTheme="majorHAnsi" w:hAnsiTheme="majorHAnsi" w:cs="Cambria"/>
          <w:sz w:val="24"/>
          <w:szCs w:val="24"/>
        </w:rPr>
        <w:t>afley</w:t>
      </w:r>
      <w:r w:rsidR="00544FD9">
        <w:rPr>
          <w:rFonts w:asciiTheme="majorHAnsi" w:hAnsiTheme="majorHAnsi" w:cs="Cambria"/>
          <w:sz w:val="24"/>
          <w:szCs w:val="24"/>
        </w:rPr>
        <w:t>.</w:t>
      </w:r>
      <w:r w:rsidR="00DC61AD">
        <w:rPr>
          <w:rFonts w:asciiTheme="majorHAnsi" w:hAnsiTheme="majorHAnsi" w:cs="Cambria"/>
          <w:sz w:val="24"/>
          <w:szCs w:val="24"/>
        </w:rPr>
        <w:t xml:space="preserve"> </w:t>
      </w:r>
      <w:r w:rsidRPr="00784644">
        <w:rPr>
          <w:rFonts w:asciiTheme="majorHAnsi" w:hAnsiTheme="majorHAnsi" w:cs="Cambria"/>
          <w:sz w:val="24"/>
          <w:szCs w:val="24"/>
        </w:rPr>
        <w:t>The following staff members were also present</w:t>
      </w:r>
      <w:r w:rsidR="0041777E" w:rsidRPr="00784644">
        <w:rPr>
          <w:rFonts w:asciiTheme="majorHAnsi" w:hAnsiTheme="majorHAnsi" w:cs="Cambria"/>
          <w:sz w:val="24"/>
          <w:szCs w:val="24"/>
        </w:rPr>
        <w:t xml:space="preserve"> </w:t>
      </w:r>
      <w:r w:rsidR="00BC5F13">
        <w:rPr>
          <w:rFonts w:asciiTheme="majorHAnsi" w:hAnsiTheme="majorHAnsi" w:cs="Cambria"/>
          <w:sz w:val="24"/>
          <w:szCs w:val="24"/>
        </w:rPr>
        <w:t>Josie Gilder</w:t>
      </w:r>
      <w:r w:rsidR="005D67FD">
        <w:rPr>
          <w:rFonts w:asciiTheme="majorHAnsi" w:hAnsiTheme="majorHAnsi" w:cs="Cambria"/>
          <w:sz w:val="24"/>
          <w:szCs w:val="24"/>
        </w:rPr>
        <w:t>,</w:t>
      </w:r>
      <w:r w:rsidR="00BC5F13">
        <w:rPr>
          <w:rFonts w:asciiTheme="majorHAnsi" w:hAnsiTheme="majorHAnsi" w:cs="Cambria"/>
          <w:sz w:val="24"/>
          <w:szCs w:val="24"/>
        </w:rPr>
        <w:t xml:space="preserve"> representing the</w:t>
      </w:r>
      <w:r w:rsidR="005D67FD">
        <w:rPr>
          <w:rFonts w:asciiTheme="majorHAnsi" w:hAnsiTheme="majorHAnsi" w:cs="Cambria"/>
          <w:sz w:val="24"/>
          <w:szCs w:val="24"/>
        </w:rPr>
        <w:t xml:space="preserve"> City Attorney, </w:t>
      </w:r>
      <w:r w:rsidR="006571CA" w:rsidRPr="00784644">
        <w:rPr>
          <w:rFonts w:asciiTheme="majorHAnsi" w:hAnsiTheme="majorHAnsi" w:cs="Cambria"/>
          <w:sz w:val="24"/>
          <w:szCs w:val="24"/>
        </w:rPr>
        <w:t xml:space="preserve">Kristen </w:t>
      </w:r>
      <w:r w:rsidR="00741B79" w:rsidRPr="00784644">
        <w:rPr>
          <w:rFonts w:asciiTheme="majorHAnsi" w:hAnsiTheme="majorHAnsi" w:cs="Cambria"/>
          <w:sz w:val="24"/>
          <w:szCs w:val="24"/>
        </w:rPr>
        <w:t>Duggan,</w:t>
      </w:r>
      <w:r w:rsidR="007B1692">
        <w:rPr>
          <w:rFonts w:asciiTheme="majorHAnsi" w:hAnsiTheme="majorHAnsi" w:cs="Cambria"/>
          <w:sz w:val="24"/>
          <w:szCs w:val="24"/>
        </w:rPr>
        <w:t xml:space="preserve"> and </w:t>
      </w:r>
      <w:r w:rsidR="000C493F">
        <w:rPr>
          <w:rFonts w:asciiTheme="majorHAnsi" w:hAnsiTheme="majorHAnsi" w:cs="Cambria"/>
          <w:sz w:val="24"/>
          <w:szCs w:val="24"/>
        </w:rPr>
        <w:t>Austin Cardosi</w:t>
      </w:r>
      <w:r w:rsidR="007B1692">
        <w:rPr>
          <w:rFonts w:asciiTheme="majorHAnsi" w:hAnsiTheme="majorHAnsi" w:cs="Cambria"/>
          <w:sz w:val="24"/>
          <w:szCs w:val="24"/>
        </w:rPr>
        <w:t>.</w:t>
      </w:r>
    </w:p>
    <w:p w14:paraId="4840FDC4" w14:textId="77777777" w:rsidR="00F81693" w:rsidRPr="00784644" w:rsidRDefault="00F81693" w:rsidP="00F81693">
      <w:pPr>
        <w:autoSpaceDE w:val="0"/>
        <w:autoSpaceDN w:val="0"/>
        <w:adjustRightInd w:val="0"/>
        <w:spacing w:after="0" w:line="240" w:lineRule="auto"/>
        <w:jc w:val="both"/>
        <w:rPr>
          <w:rFonts w:asciiTheme="majorHAnsi" w:hAnsiTheme="majorHAnsi" w:cs="Cambria"/>
          <w:sz w:val="24"/>
          <w:szCs w:val="24"/>
        </w:rPr>
      </w:pPr>
    </w:p>
    <w:p w14:paraId="77D34C09" w14:textId="0807ED52" w:rsidR="00137711" w:rsidRPr="00334F3E" w:rsidRDefault="00025193" w:rsidP="00F81693">
      <w:pPr>
        <w:autoSpaceDE w:val="0"/>
        <w:autoSpaceDN w:val="0"/>
        <w:adjustRightInd w:val="0"/>
        <w:spacing w:after="0" w:line="240" w:lineRule="auto"/>
        <w:jc w:val="both"/>
        <w:rPr>
          <w:rFonts w:asciiTheme="majorHAnsi" w:hAnsiTheme="majorHAnsi" w:cs="Cambria"/>
          <w:sz w:val="24"/>
          <w:szCs w:val="24"/>
        </w:rPr>
      </w:pPr>
      <w:r>
        <w:rPr>
          <w:rFonts w:asciiTheme="majorHAnsi" w:hAnsiTheme="majorHAnsi" w:cs="Cambria"/>
          <w:sz w:val="24"/>
          <w:szCs w:val="24"/>
        </w:rPr>
        <w:t>C</w:t>
      </w:r>
      <w:r w:rsidR="00F81693" w:rsidRPr="00784644">
        <w:rPr>
          <w:rFonts w:asciiTheme="majorHAnsi" w:hAnsiTheme="majorHAnsi" w:cs="Cambria"/>
          <w:sz w:val="24"/>
          <w:szCs w:val="24"/>
        </w:rPr>
        <w:t xml:space="preserve">ommissioner </w:t>
      </w:r>
      <w:r w:rsidR="00BC5F13">
        <w:rPr>
          <w:rFonts w:asciiTheme="majorHAnsi" w:hAnsiTheme="majorHAnsi" w:cs="Cambria"/>
          <w:sz w:val="24"/>
          <w:szCs w:val="24"/>
        </w:rPr>
        <w:t>Hawkins</w:t>
      </w:r>
      <w:r w:rsidR="00B1557C" w:rsidRPr="00784644">
        <w:rPr>
          <w:rFonts w:asciiTheme="majorHAnsi" w:hAnsiTheme="majorHAnsi" w:cs="Cambria"/>
          <w:sz w:val="24"/>
          <w:szCs w:val="24"/>
        </w:rPr>
        <w:t xml:space="preserve"> </w:t>
      </w:r>
      <w:r w:rsidR="00F81693" w:rsidRPr="00784644">
        <w:rPr>
          <w:rFonts w:asciiTheme="majorHAnsi" w:hAnsiTheme="majorHAnsi" w:cs="Cambria"/>
          <w:sz w:val="24"/>
          <w:szCs w:val="24"/>
        </w:rPr>
        <w:t>called the meeting to order at 6:0</w:t>
      </w:r>
      <w:r w:rsidR="001F0C0F">
        <w:rPr>
          <w:rFonts w:asciiTheme="majorHAnsi" w:hAnsiTheme="majorHAnsi" w:cs="Cambria"/>
          <w:sz w:val="24"/>
          <w:szCs w:val="24"/>
        </w:rPr>
        <w:t>3</w:t>
      </w:r>
      <w:r w:rsidR="00F81693" w:rsidRPr="00784644">
        <w:rPr>
          <w:rFonts w:asciiTheme="majorHAnsi" w:hAnsiTheme="majorHAnsi" w:cs="Cambria"/>
          <w:sz w:val="24"/>
          <w:szCs w:val="24"/>
        </w:rPr>
        <w:t xml:space="preserve"> p.m</w:t>
      </w:r>
      <w:r w:rsidR="006571CA" w:rsidRPr="00784644">
        <w:rPr>
          <w:rFonts w:asciiTheme="majorHAnsi" w:hAnsiTheme="majorHAnsi" w:cs="Cambria"/>
          <w:sz w:val="24"/>
          <w:szCs w:val="24"/>
        </w:rPr>
        <w:t>. and</w:t>
      </w:r>
      <w:r w:rsidR="00580782" w:rsidRPr="00784644">
        <w:rPr>
          <w:rFonts w:asciiTheme="majorHAnsi" w:hAnsiTheme="majorHAnsi" w:cs="Cambria"/>
          <w:sz w:val="24"/>
          <w:szCs w:val="24"/>
        </w:rPr>
        <w:t xml:space="preserve"> </w:t>
      </w:r>
      <w:r w:rsidR="00D35D5C">
        <w:rPr>
          <w:rFonts w:asciiTheme="majorHAnsi" w:hAnsiTheme="majorHAnsi" w:cs="Cambria"/>
          <w:sz w:val="24"/>
          <w:szCs w:val="24"/>
        </w:rPr>
        <w:t xml:space="preserve">Commissioner </w:t>
      </w:r>
      <w:r w:rsidR="00724762">
        <w:rPr>
          <w:rFonts w:asciiTheme="majorHAnsi" w:hAnsiTheme="majorHAnsi" w:cs="Cambria"/>
          <w:sz w:val="24"/>
          <w:szCs w:val="24"/>
        </w:rPr>
        <w:t>Thorn</w:t>
      </w:r>
      <w:r w:rsidR="00D35D5C">
        <w:rPr>
          <w:rFonts w:asciiTheme="majorHAnsi" w:hAnsiTheme="majorHAnsi" w:cs="Cambria"/>
          <w:sz w:val="24"/>
          <w:szCs w:val="24"/>
        </w:rPr>
        <w:t xml:space="preserve"> </w:t>
      </w:r>
      <w:r w:rsidR="0041777E" w:rsidRPr="00784644">
        <w:rPr>
          <w:rFonts w:asciiTheme="majorHAnsi" w:hAnsiTheme="majorHAnsi" w:cs="Cambria"/>
          <w:sz w:val="24"/>
          <w:szCs w:val="24"/>
        </w:rPr>
        <w:t>gave the invocation</w:t>
      </w:r>
      <w:r w:rsidR="00F81693" w:rsidRPr="00784644">
        <w:rPr>
          <w:rFonts w:asciiTheme="majorHAnsi" w:hAnsiTheme="majorHAnsi" w:cs="Cambria"/>
          <w:sz w:val="24"/>
          <w:szCs w:val="24"/>
        </w:rPr>
        <w:t xml:space="preserve"> followed by roll being called. </w:t>
      </w:r>
    </w:p>
    <w:p w14:paraId="4EFF5127" w14:textId="77777777" w:rsidR="004D74D1" w:rsidRPr="00784644" w:rsidRDefault="004D74D1" w:rsidP="00F81693">
      <w:pPr>
        <w:autoSpaceDE w:val="0"/>
        <w:autoSpaceDN w:val="0"/>
        <w:adjustRightInd w:val="0"/>
        <w:spacing w:after="0" w:line="240" w:lineRule="auto"/>
        <w:jc w:val="both"/>
        <w:rPr>
          <w:rFonts w:asciiTheme="majorHAnsi" w:hAnsiTheme="majorHAnsi" w:cs="Cambria"/>
          <w:sz w:val="24"/>
          <w:szCs w:val="24"/>
        </w:rPr>
      </w:pPr>
    </w:p>
    <w:p w14:paraId="21803D9B" w14:textId="598C78D8" w:rsidR="004D74D1" w:rsidRDefault="00F81693" w:rsidP="00F81693">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Commissioner </w:t>
      </w:r>
      <w:r w:rsidR="00F823F6">
        <w:rPr>
          <w:rFonts w:asciiTheme="majorHAnsi" w:hAnsiTheme="majorHAnsi" w:cs="Cambria"/>
          <w:sz w:val="24"/>
          <w:szCs w:val="24"/>
        </w:rPr>
        <w:t>Hawkins</w:t>
      </w:r>
      <w:r w:rsidR="007B1692">
        <w:rPr>
          <w:rFonts w:asciiTheme="majorHAnsi" w:hAnsiTheme="majorHAnsi" w:cs="Cambria"/>
          <w:sz w:val="24"/>
          <w:szCs w:val="24"/>
        </w:rPr>
        <w:t xml:space="preserve"> </w:t>
      </w:r>
      <w:r w:rsidRPr="00784644">
        <w:rPr>
          <w:rFonts w:asciiTheme="majorHAnsi" w:hAnsiTheme="majorHAnsi" w:cs="Cambria"/>
          <w:sz w:val="24"/>
          <w:szCs w:val="24"/>
        </w:rPr>
        <w:t>asked if everyone had reviewed</w:t>
      </w:r>
      <w:r w:rsidR="006C2FA8" w:rsidRPr="00784644">
        <w:rPr>
          <w:rFonts w:asciiTheme="majorHAnsi" w:hAnsiTheme="majorHAnsi" w:cs="Cambria"/>
          <w:sz w:val="24"/>
          <w:szCs w:val="24"/>
        </w:rPr>
        <w:t xml:space="preserve"> the </w:t>
      </w:r>
      <w:r w:rsidR="001F0C0F">
        <w:rPr>
          <w:rFonts w:asciiTheme="majorHAnsi" w:hAnsiTheme="majorHAnsi" w:cs="Cambria"/>
          <w:sz w:val="24"/>
          <w:szCs w:val="24"/>
        </w:rPr>
        <w:t>December 13</w:t>
      </w:r>
      <w:r w:rsidR="00D04D18" w:rsidRPr="00784644">
        <w:rPr>
          <w:rFonts w:asciiTheme="majorHAnsi" w:hAnsiTheme="majorHAnsi" w:cs="Cambria"/>
          <w:sz w:val="24"/>
          <w:szCs w:val="24"/>
        </w:rPr>
        <w:t xml:space="preserve">, </w:t>
      </w:r>
      <w:r w:rsidR="00AE3289" w:rsidRPr="00784644">
        <w:rPr>
          <w:rFonts w:asciiTheme="majorHAnsi" w:hAnsiTheme="majorHAnsi" w:cs="Cambria"/>
          <w:sz w:val="24"/>
          <w:szCs w:val="24"/>
        </w:rPr>
        <w:t>202</w:t>
      </w:r>
      <w:r w:rsidR="00334F3E">
        <w:rPr>
          <w:rFonts w:asciiTheme="majorHAnsi" w:hAnsiTheme="majorHAnsi" w:cs="Cambria"/>
          <w:sz w:val="24"/>
          <w:szCs w:val="24"/>
        </w:rPr>
        <w:t>2</w:t>
      </w:r>
      <w:r w:rsidR="00AE3289" w:rsidRPr="00784644">
        <w:rPr>
          <w:rFonts w:asciiTheme="majorHAnsi" w:hAnsiTheme="majorHAnsi" w:cs="Cambria"/>
          <w:sz w:val="24"/>
          <w:szCs w:val="24"/>
        </w:rPr>
        <w:t>,</w:t>
      </w:r>
      <w:r w:rsidR="00D04D18" w:rsidRPr="00784644">
        <w:rPr>
          <w:rFonts w:asciiTheme="majorHAnsi" w:hAnsiTheme="majorHAnsi" w:cs="Cambria"/>
          <w:sz w:val="24"/>
          <w:szCs w:val="24"/>
        </w:rPr>
        <w:t xml:space="preserve"> </w:t>
      </w:r>
      <w:r w:rsidRPr="00784644">
        <w:rPr>
          <w:rFonts w:asciiTheme="majorHAnsi" w:hAnsiTheme="majorHAnsi" w:cs="Cambria"/>
          <w:sz w:val="24"/>
          <w:szCs w:val="24"/>
        </w:rPr>
        <w:t xml:space="preserve">minutes. </w:t>
      </w:r>
      <w:r w:rsidR="00724762">
        <w:rPr>
          <w:rFonts w:asciiTheme="majorHAnsi" w:hAnsiTheme="majorHAnsi" w:cs="Cambria"/>
          <w:sz w:val="24"/>
          <w:szCs w:val="24"/>
        </w:rPr>
        <w:t xml:space="preserve">Commissioner </w:t>
      </w:r>
      <w:r w:rsidR="001F0C0F">
        <w:rPr>
          <w:rFonts w:asciiTheme="majorHAnsi" w:hAnsiTheme="majorHAnsi" w:cs="Cambria"/>
          <w:sz w:val="24"/>
          <w:szCs w:val="24"/>
        </w:rPr>
        <w:t>Clark</w:t>
      </w:r>
      <w:r w:rsidR="00724762">
        <w:rPr>
          <w:rFonts w:asciiTheme="majorHAnsi" w:hAnsiTheme="majorHAnsi" w:cs="Cambria"/>
          <w:sz w:val="24"/>
          <w:szCs w:val="24"/>
        </w:rPr>
        <w:t xml:space="preserve"> </w:t>
      </w:r>
      <w:r w:rsidR="00A933B3" w:rsidRPr="00784644">
        <w:rPr>
          <w:rFonts w:asciiTheme="majorHAnsi" w:hAnsiTheme="majorHAnsi" w:cs="Cambria"/>
          <w:sz w:val="24"/>
          <w:szCs w:val="24"/>
        </w:rPr>
        <w:t xml:space="preserve">made a motion to approve the minutes </w:t>
      </w:r>
      <w:r w:rsidR="001F0C0F">
        <w:rPr>
          <w:rFonts w:asciiTheme="majorHAnsi" w:hAnsiTheme="majorHAnsi" w:cs="Cambria"/>
          <w:sz w:val="24"/>
          <w:szCs w:val="24"/>
        </w:rPr>
        <w:t>as written</w:t>
      </w:r>
      <w:r w:rsidR="00724762">
        <w:rPr>
          <w:rFonts w:asciiTheme="majorHAnsi" w:hAnsiTheme="majorHAnsi" w:cs="Cambria"/>
          <w:sz w:val="24"/>
          <w:szCs w:val="24"/>
        </w:rPr>
        <w:t>.</w:t>
      </w:r>
      <w:r w:rsidR="00A933B3" w:rsidRPr="00784644">
        <w:rPr>
          <w:rFonts w:asciiTheme="majorHAnsi" w:hAnsiTheme="majorHAnsi" w:cs="Cambria"/>
          <w:sz w:val="24"/>
          <w:szCs w:val="24"/>
        </w:rPr>
        <w:t xml:space="preserve"> Commissioner </w:t>
      </w:r>
      <w:r w:rsidR="001F0C0F">
        <w:rPr>
          <w:rFonts w:asciiTheme="majorHAnsi" w:hAnsiTheme="majorHAnsi" w:cs="Cambria"/>
          <w:sz w:val="24"/>
          <w:szCs w:val="24"/>
        </w:rPr>
        <w:t>Jordan</w:t>
      </w:r>
      <w:r w:rsidR="00A53A96" w:rsidRPr="00784644">
        <w:rPr>
          <w:rFonts w:asciiTheme="majorHAnsi" w:hAnsiTheme="majorHAnsi" w:cs="Cambria"/>
          <w:sz w:val="24"/>
          <w:szCs w:val="24"/>
        </w:rPr>
        <w:t xml:space="preserve"> </w:t>
      </w:r>
      <w:r w:rsidR="00A933B3" w:rsidRPr="00784644">
        <w:rPr>
          <w:rFonts w:asciiTheme="majorHAnsi" w:hAnsiTheme="majorHAnsi" w:cs="Cambria"/>
          <w:sz w:val="24"/>
          <w:szCs w:val="24"/>
        </w:rPr>
        <w:t>seconded the motion</w:t>
      </w:r>
      <w:r w:rsidR="001F0C0F">
        <w:rPr>
          <w:rFonts w:asciiTheme="majorHAnsi" w:hAnsiTheme="majorHAnsi" w:cs="Cambria"/>
          <w:sz w:val="24"/>
          <w:szCs w:val="24"/>
        </w:rPr>
        <w:t>.</w:t>
      </w:r>
    </w:p>
    <w:p w14:paraId="195E8A64" w14:textId="262FE262" w:rsidR="0029326B" w:rsidRDefault="0029326B" w:rsidP="00F81693">
      <w:pPr>
        <w:autoSpaceDE w:val="0"/>
        <w:autoSpaceDN w:val="0"/>
        <w:adjustRightInd w:val="0"/>
        <w:spacing w:after="0" w:line="240" w:lineRule="auto"/>
        <w:jc w:val="both"/>
        <w:rPr>
          <w:rFonts w:asciiTheme="majorHAnsi" w:hAnsiTheme="majorHAnsi" w:cs="Cambria"/>
          <w:sz w:val="24"/>
          <w:szCs w:val="24"/>
        </w:rPr>
      </w:pPr>
    </w:p>
    <w:p w14:paraId="160C9954" w14:textId="6B7CFBF1" w:rsidR="00514E9C" w:rsidRDefault="00514E9C" w:rsidP="00F81693">
      <w:pPr>
        <w:autoSpaceDE w:val="0"/>
        <w:autoSpaceDN w:val="0"/>
        <w:adjustRightInd w:val="0"/>
        <w:spacing w:after="0" w:line="240" w:lineRule="auto"/>
        <w:jc w:val="both"/>
        <w:rPr>
          <w:rFonts w:asciiTheme="majorHAnsi" w:hAnsiTheme="majorHAnsi" w:cs="Cambria"/>
          <w:sz w:val="24"/>
          <w:szCs w:val="24"/>
        </w:rPr>
      </w:pPr>
      <w:r>
        <w:rPr>
          <w:rFonts w:asciiTheme="majorHAnsi" w:hAnsiTheme="majorHAnsi" w:cs="Cambria"/>
          <w:sz w:val="24"/>
          <w:szCs w:val="24"/>
        </w:rPr>
        <w:t xml:space="preserve">Commissioner Hawkins announced that the following cases have been requested to be </w:t>
      </w:r>
      <w:r w:rsidR="001F0C0F">
        <w:rPr>
          <w:rFonts w:asciiTheme="majorHAnsi" w:hAnsiTheme="majorHAnsi" w:cs="Cambria"/>
          <w:sz w:val="24"/>
          <w:szCs w:val="24"/>
        </w:rPr>
        <w:t xml:space="preserve">withdrawn </w:t>
      </w:r>
      <w:r>
        <w:rPr>
          <w:rFonts w:asciiTheme="majorHAnsi" w:hAnsiTheme="majorHAnsi" w:cs="Cambria"/>
          <w:sz w:val="24"/>
          <w:szCs w:val="24"/>
        </w:rPr>
        <w:t>by the applicant:</w:t>
      </w:r>
    </w:p>
    <w:p w14:paraId="34DA31A1" w14:textId="77777777" w:rsidR="001F0C0F" w:rsidRDefault="001F0C0F" w:rsidP="00F81693">
      <w:pPr>
        <w:autoSpaceDE w:val="0"/>
        <w:autoSpaceDN w:val="0"/>
        <w:adjustRightInd w:val="0"/>
        <w:spacing w:after="0" w:line="240" w:lineRule="auto"/>
        <w:jc w:val="both"/>
        <w:rPr>
          <w:rFonts w:asciiTheme="majorHAnsi" w:hAnsiTheme="majorHAnsi" w:cs="Cambria"/>
          <w:sz w:val="24"/>
          <w:szCs w:val="24"/>
        </w:rPr>
      </w:pPr>
    </w:p>
    <w:p w14:paraId="22D98168" w14:textId="1055B4E8" w:rsidR="001F0C0F" w:rsidRDefault="001F0C0F" w:rsidP="001F0C0F">
      <w:pPr>
        <w:pStyle w:val="ListParagraph"/>
        <w:autoSpaceDE w:val="0"/>
        <w:autoSpaceDN w:val="0"/>
        <w:adjustRightInd w:val="0"/>
        <w:spacing w:after="0" w:line="240" w:lineRule="auto"/>
        <w:ind w:left="2160"/>
        <w:jc w:val="both"/>
        <w:rPr>
          <w:rFonts w:ascii="Times New Roman" w:hAnsi="Times New Roman" w:cs="Times New Roman"/>
          <w:bCs/>
          <w:sz w:val="24"/>
          <w:szCs w:val="24"/>
        </w:rPr>
      </w:pPr>
      <w:r>
        <w:rPr>
          <w:rFonts w:ascii="Times New Roman" w:hAnsi="Times New Roman" w:cs="Times New Roman"/>
          <w:b/>
          <w:sz w:val="24"/>
          <w:szCs w:val="24"/>
        </w:rPr>
        <w:t>PL-</w:t>
      </w:r>
      <w:r w:rsidRPr="006542C8">
        <w:rPr>
          <w:rFonts w:ascii="Times New Roman" w:hAnsi="Times New Roman" w:cs="Times New Roman"/>
          <w:b/>
          <w:sz w:val="24"/>
          <w:szCs w:val="24"/>
        </w:rPr>
        <w:t xml:space="preserve">1688 Nesbit Industrial Conditional Use Request – </w:t>
      </w:r>
      <w:r>
        <w:rPr>
          <w:rFonts w:ascii="Times New Roman" w:hAnsi="Times New Roman" w:cs="Times New Roman"/>
          <w:bCs/>
          <w:sz w:val="24"/>
          <w:szCs w:val="24"/>
        </w:rPr>
        <w:t xml:space="preserve">Request for a conditional use to </w:t>
      </w:r>
      <w:r w:rsidRPr="00BE0EBC">
        <w:rPr>
          <w:rFonts w:ascii="Times New Roman" w:hAnsi="Times New Roman" w:cs="Times New Roman"/>
          <w:bCs/>
          <w:sz w:val="24"/>
          <w:szCs w:val="24"/>
        </w:rPr>
        <w:t xml:space="preserve">request for gravel parking to be allowed in the rear </w:t>
      </w:r>
      <w:r>
        <w:rPr>
          <w:rFonts w:ascii="Times New Roman" w:hAnsi="Times New Roman" w:cs="Times New Roman"/>
          <w:bCs/>
          <w:sz w:val="24"/>
          <w:szCs w:val="24"/>
        </w:rPr>
        <w:t>1211 Nesbit Drive</w:t>
      </w:r>
      <w:r w:rsidRPr="00BE0EBC">
        <w:rPr>
          <w:rFonts w:ascii="Times New Roman" w:hAnsi="Times New Roman" w:cs="Times New Roman"/>
          <w:bCs/>
          <w:sz w:val="24"/>
          <w:szCs w:val="24"/>
        </w:rPr>
        <w:t xml:space="preserve">. The subject property is located on the south side of Nesbit Road, in Section 25, </w:t>
      </w:r>
      <w:r>
        <w:rPr>
          <w:rFonts w:ascii="Times New Roman" w:hAnsi="Times New Roman" w:cs="Times New Roman"/>
          <w:bCs/>
          <w:sz w:val="24"/>
          <w:szCs w:val="24"/>
        </w:rPr>
        <w:t>T</w:t>
      </w:r>
      <w:r w:rsidRPr="00BE0EBC">
        <w:rPr>
          <w:rFonts w:ascii="Times New Roman" w:hAnsi="Times New Roman" w:cs="Times New Roman"/>
          <w:bCs/>
          <w:sz w:val="24"/>
          <w:szCs w:val="24"/>
        </w:rPr>
        <w:t>ownship 2, Range 8 and is zoned M-1. Greg Smith, representing the owner of the property.</w:t>
      </w:r>
    </w:p>
    <w:p w14:paraId="4309D6A9" w14:textId="77777777" w:rsidR="001F0C0F" w:rsidRPr="008744A2" w:rsidRDefault="001F0C0F" w:rsidP="001F0C0F">
      <w:pPr>
        <w:pStyle w:val="ListParagraph"/>
        <w:autoSpaceDE w:val="0"/>
        <w:autoSpaceDN w:val="0"/>
        <w:adjustRightInd w:val="0"/>
        <w:spacing w:after="0" w:line="240" w:lineRule="auto"/>
        <w:ind w:left="2160"/>
        <w:jc w:val="both"/>
        <w:rPr>
          <w:rFonts w:ascii="Times New Roman" w:hAnsi="Times New Roman" w:cs="Times New Roman"/>
          <w:b/>
          <w:sz w:val="24"/>
          <w:szCs w:val="24"/>
        </w:rPr>
      </w:pPr>
    </w:p>
    <w:p w14:paraId="4EA47158" w14:textId="47587A40" w:rsidR="00F81693" w:rsidRPr="00784644" w:rsidRDefault="00F81693" w:rsidP="00F81693">
      <w:pPr>
        <w:autoSpaceDE w:val="0"/>
        <w:autoSpaceDN w:val="0"/>
        <w:adjustRightInd w:val="0"/>
        <w:spacing w:after="0" w:line="240" w:lineRule="auto"/>
        <w:jc w:val="both"/>
        <w:rPr>
          <w:rFonts w:asciiTheme="majorHAnsi" w:hAnsiTheme="majorHAnsi" w:cs="Cambria"/>
          <w:sz w:val="24"/>
          <w:szCs w:val="24"/>
        </w:rPr>
      </w:pPr>
      <w:bookmarkStart w:id="0" w:name="_Hlk34921984"/>
      <w:bookmarkStart w:id="1" w:name="_Hlk520712354"/>
      <w:r w:rsidRPr="00784644">
        <w:rPr>
          <w:rFonts w:asciiTheme="majorHAnsi" w:hAnsiTheme="majorHAnsi" w:cs="Cambria"/>
          <w:sz w:val="24"/>
          <w:szCs w:val="24"/>
        </w:rPr>
        <w:t xml:space="preserve">Chairman </w:t>
      </w:r>
      <w:r w:rsidR="00F823F6">
        <w:rPr>
          <w:rFonts w:asciiTheme="majorHAnsi" w:hAnsiTheme="majorHAnsi" w:cs="Cambria"/>
          <w:sz w:val="24"/>
          <w:szCs w:val="24"/>
        </w:rPr>
        <w:t>Hawkins</w:t>
      </w:r>
      <w:r w:rsidRPr="00784644">
        <w:rPr>
          <w:rFonts w:asciiTheme="majorHAnsi" w:hAnsiTheme="majorHAnsi" w:cs="Cambria"/>
          <w:sz w:val="24"/>
          <w:szCs w:val="24"/>
        </w:rPr>
        <w:t xml:space="preserve"> announced the following item: </w:t>
      </w:r>
    </w:p>
    <w:p w14:paraId="159D12C4" w14:textId="77777777" w:rsidR="00F81693" w:rsidRPr="00CC01E2" w:rsidRDefault="00F81693" w:rsidP="00F81693">
      <w:pPr>
        <w:autoSpaceDE w:val="0"/>
        <w:autoSpaceDN w:val="0"/>
        <w:adjustRightInd w:val="0"/>
        <w:spacing w:after="0" w:line="240" w:lineRule="auto"/>
        <w:jc w:val="both"/>
        <w:rPr>
          <w:rFonts w:asciiTheme="majorHAnsi" w:hAnsiTheme="majorHAnsi" w:cs="Cambria"/>
          <w:sz w:val="24"/>
          <w:szCs w:val="24"/>
        </w:rPr>
      </w:pPr>
    </w:p>
    <w:bookmarkEnd w:id="0"/>
    <w:p w14:paraId="4BDF36A1" w14:textId="186170A6" w:rsidR="001F0C0F" w:rsidRPr="008744A2" w:rsidRDefault="001F0C0F" w:rsidP="001F0C0F">
      <w:pPr>
        <w:pStyle w:val="ListParagraph"/>
        <w:autoSpaceDE w:val="0"/>
        <w:autoSpaceDN w:val="0"/>
        <w:adjustRightInd w:val="0"/>
        <w:spacing w:after="0" w:line="240" w:lineRule="auto"/>
        <w:ind w:left="2160"/>
        <w:jc w:val="both"/>
        <w:rPr>
          <w:rFonts w:ascii="Times New Roman" w:hAnsi="Times New Roman" w:cs="Times New Roman"/>
          <w:b/>
          <w:sz w:val="24"/>
          <w:szCs w:val="24"/>
        </w:rPr>
      </w:pPr>
      <w:r>
        <w:rPr>
          <w:rFonts w:ascii="Times New Roman" w:hAnsi="Times New Roman" w:cs="Times New Roman"/>
          <w:b/>
          <w:bCs/>
          <w:sz w:val="24"/>
          <w:szCs w:val="24"/>
        </w:rPr>
        <w:t>PL</w:t>
      </w:r>
      <w:r>
        <w:rPr>
          <w:rFonts w:ascii="Times New Roman" w:hAnsi="Times New Roman" w:cs="Times New Roman"/>
          <w:sz w:val="24"/>
          <w:szCs w:val="24"/>
        </w:rPr>
        <w:t>-</w:t>
      </w:r>
      <w:r>
        <w:rPr>
          <w:rFonts w:ascii="Times New Roman" w:hAnsi="Times New Roman" w:cs="Times New Roman"/>
          <w:b/>
          <w:bCs/>
          <w:sz w:val="24"/>
          <w:szCs w:val="24"/>
        </w:rPr>
        <w:t>1690 Caffey 2 Lot Rezoning</w:t>
      </w:r>
      <w:r>
        <w:rPr>
          <w:rFonts w:ascii="Times New Roman" w:hAnsi="Times New Roman" w:cs="Times New Roman"/>
          <w:sz w:val="24"/>
          <w:szCs w:val="24"/>
        </w:rPr>
        <w:t xml:space="preserve"> – Request to rezone .33 acres from R-10 to R-6. The subject property is located on the west side of Caffey Street, north of Southern Street in Section 13, Township 3, Range 8. Ross Smith, owner of the property</w:t>
      </w:r>
    </w:p>
    <w:p w14:paraId="01159B9F" w14:textId="77777777" w:rsidR="001F0C0F" w:rsidRDefault="001F0C0F" w:rsidP="001F0C0F">
      <w:pPr>
        <w:autoSpaceDE w:val="0"/>
        <w:autoSpaceDN w:val="0"/>
        <w:adjustRightInd w:val="0"/>
        <w:spacing w:after="0" w:line="240" w:lineRule="auto"/>
        <w:jc w:val="both"/>
        <w:rPr>
          <w:rFonts w:asciiTheme="majorHAnsi" w:hAnsiTheme="majorHAnsi"/>
          <w:sz w:val="24"/>
          <w:szCs w:val="24"/>
        </w:rPr>
      </w:pPr>
    </w:p>
    <w:p w14:paraId="78CA453E" w14:textId="34FFD9E9" w:rsidR="006A7E17" w:rsidRDefault="00F823F6" w:rsidP="001F0C0F">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lastRenderedPageBreak/>
        <w:t xml:space="preserve">Mr. Cardosi presented the application to the commission. </w:t>
      </w:r>
      <w:r w:rsidR="00E5289A">
        <w:rPr>
          <w:rFonts w:asciiTheme="majorHAnsi" w:hAnsiTheme="majorHAnsi"/>
          <w:sz w:val="24"/>
          <w:szCs w:val="24"/>
        </w:rPr>
        <w:t xml:space="preserve"> </w:t>
      </w:r>
      <w:r w:rsidR="00544FD9">
        <w:rPr>
          <w:rFonts w:asciiTheme="majorHAnsi" w:hAnsiTheme="majorHAnsi"/>
          <w:sz w:val="24"/>
          <w:szCs w:val="24"/>
        </w:rPr>
        <w:t>The commission had no questions for Mr. Cardosi.</w:t>
      </w:r>
    </w:p>
    <w:p w14:paraId="56578D7F" w14:textId="50353176" w:rsidR="001F0C0F" w:rsidRDefault="001F0C0F" w:rsidP="001F0C0F">
      <w:pPr>
        <w:autoSpaceDE w:val="0"/>
        <w:autoSpaceDN w:val="0"/>
        <w:adjustRightInd w:val="0"/>
        <w:spacing w:after="0" w:line="240" w:lineRule="auto"/>
        <w:jc w:val="both"/>
        <w:rPr>
          <w:rFonts w:asciiTheme="majorHAnsi" w:hAnsiTheme="majorHAnsi"/>
          <w:sz w:val="24"/>
          <w:szCs w:val="24"/>
        </w:rPr>
      </w:pPr>
    </w:p>
    <w:p w14:paraId="58D54B2B" w14:textId="2918C3F7" w:rsidR="001F0C0F" w:rsidRDefault="001F0C0F" w:rsidP="00D35D5C">
      <w:pPr>
        <w:jc w:val="both"/>
        <w:rPr>
          <w:rFonts w:asciiTheme="majorHAnsi" w:hAnsiTheme="majorHAnsi"/>
          <w:sz w:val="24"/>
          <w:szCs w:val="24"/>
        </w:rPr>
      </w:pPr>
      <w:bookmarkStart w:id="2" w:name="_Hlk118107881"/>
      <w:r>
        <w:rPr>
          <w:rFonts w:asciiTheme="majorHAnsi" w:hAnsiTheme="majorHAnsi"/>
          <w:sz w:val="24"/>
          <w:szCs w:val="24"/>
        </w:rPr>
        <w:t>Mr. Joe Lauderdale came forward to represent the application. Mr. Lauderdale explained the lots to the commission and explained the changes in the area.</w:t>
      </w:r>
    </w:p>
    <w:p w14:paraId="2F716E13" w14:textId="2F854591" w:rsidR="005E31EF" w:rsidRDefault="008B7F92" w:rsidP="00EE4C92">
      <w:pPr>
        <w:jc w:val="both"/>
        <w:rPr>
          <w:rFonts w:asciiTheme="majorHAnsi" w:hAnsiTheme="majorHAnsi"/>
          <w:sz w:val="24"/>
          <w:szCs w:val="24"/>
        </w:rPr>
      </w:pPr>
      <w:r>
        <w:rPr>
          <w:rFonts w:asciiTheme="majorHAnsi" w:hAnsiTheme="majorHAnsi"/>
          <w:sz w:val="24"/>
          <w:szCs w:val="24"/>
        </w:rPr>
        <w:t>C</w:t>
      </w:r>
      <w:r w:rsidR="005E31EF">
        <w:rPr>
          <w:rFonts w:asciiTheme="majorHAnsi" w:hAnsiTheme="majorHAnsi"/>
          <w:sz w:val="24"/>
          <w:szCs w:val="24"/>
        </w:rPr>
        <w:t xml:space="preserve">ommissioner Hawkins asked if there was anyone present to speak for or against the application. </w:t>
      </w:r>
      <w:bookmarkEnd w:id="2"/>
    </w:p>
    <w:p w14:paraId="729AA858" w14:textId="7A21F43F" w:rsidR="001F0C0F" w:rsidRPr="00EA4398" w:rsidRDefault="008B7F92" w:rsidP="001F0C0F">
      <w:pPr>
        <w:jc w:val="both"/>
        <w:rPr>
          <w:rFonts w:asciiTheme="majorHAnsi" w:hAnsiTheme="majorHAnsi"/>
          <w:sz w:val="24"/>
          <w:szCs w:val="24"/>
        </w:rPr>
      </w:pPr>
      <w:bookmarkStart w:id="3" w:name="_Hlk50020455"/>
      <w:r w:rsidRPr="00EA4398">
        <w:rPr>
          <w:rFonts w:asciiTheme="majorHAnsi" w:hAnsiTheme="majorHAnsi"/>
          <w:sz w:val="24"/>
          <w:szCs w:val="24"/>
        </w:rPr>
        <w:t xml:space="preserve">Commissioner </w:t>
      </w:r>
      <w:r w:rsidR="001F0C0F" w:rsidRPr="00EA4398">
        <w:rPr>
          <w:rFonts w:asciiTheme="majorHAnsi" w:hAnsiTheme="majorHAnsi"/>
          <w:sz w:val="24"/>
          <w:szCs w:val="24"/>
        </w:rPr>
        <w:t>Clark</w:t>
      </w:r>
      <w:r w:rsidRPr="00EA4398">
        <w:rPr>
          <w:rFonts w:asciiTheme="majorHAnsi" w:hAnsiTheme="majorHAnsi"/>
          <w:sz w:val="24"/>
          <w:szCs w:val="24"/>
        </w:rPr>
        <w:t xml:space="preserve"> made a </w:t>
      </w:r>
      <w:r w:rsidR="00EA4398" w:rsidRPr="00EA4398">
        <w:rPr>
          <w:rFonts w:asciiTheme="majorHAnsi" w:hAnsiTheme="majorHAnsi"/>
          <w:sz w:val="24"/>
          <w:szCs w:val="24"/>
        </w:rPr>
        <w:t>motion</w:t>
      </w:r>
      <w:r w:rsidR="001F0C0F" w:rsidRPr="00EA4398">
        <w:rPr>
          <w:rFonts w:asciiTheme="majorHAnsi" w:hAnsiTheme="majorHAnsi"/>
          <w:sz w:val="24"/>
          <w:szCs w:val="24"/>
        </w:rPr>
        <w:t xml:space="preserve"> to recommend </w:t>
      </w:r>
      <w:r w:rsidR="001F0C0F" w:rsidRPr="00EA4398">
        <w:rPr>
          <w:rFonts w:asciiTheme="majorHAnsi" w:hAnsiTheme="majorHAnsi"/>
          <w:b/>
          <w:sz w:val="24"/>
          <w:szCs w:val="24"/>
          <w:u w:val="single"/>
        </w:rPr>
        <w:t>APPROVAL</w:t>
      </w:r>
      <w:r w:rsidR="001F0C0F" w:rsidRPr="00EA4398">
        <w:rPr>
          <w:rFonts w:asciiTheme="majorHAnsi" w:hAnsiTheme="majorHAnsi"/>
          <w:bCs/>
          <w:sz w:val="24"/>
          <w:szCs w:val="24"/>
        </w:rPr>
        <w:t xml:space="preserve"> of a rezoning request by</w:t>
      </w:r>
      <w:r w:rsidR="001F0C0F" w:rsidRPr="00EA4398">
        <w:rPr>
          <w:rFonts w:asciiTheme="majorHAnsi" w:hAnsiTheme="majorHAnsi"/>
          <w:sz w:val="24"/>
          <w:szCs w:val="24"/>
        </w:rPr>
        <w:t xml:space="preserve"> Mr. Ross Smith, owner of the property, is requesting to rezone .33 acres from R-10 to R-6</w:t>
      </w:r>
      <w:r w:rsidR="001F0C0F" w:rsidRPr="00EA4398">
        <w:rPr>
          <w:rFonts w:asciiTheme="majorHAnsi" w:hAnsiTheme="majorHAnsi"/>
          <w:bCs/>
          <w:sz w:val="24"/>
          <w:szCs w:val="24"/>
        </w:rPr>
        <w:t>.</w:t>
      </w:r>
      <w:r w:rsidR="001F0C0F" w:rsidRPr="00EA4398">
        <w:rPr>
          <w:rFonts w:asciiTheme="majorHAnsi" w:hAnsiTheme="majorHAnsi"/>
          <w:sz w:val="24"/>
          <w:szCs w:val="24"/>
        </w:rPr>
        <w:t xml:space="preserve">  The subject property is identified as parcel 308613004 0010900, and is located on the west side of Caffey Street, north of Southern Street in Section 13, Township 3, Range 8.</w:t>
      </w:r>
      <w:r w:rsidR="00FC5692" w:rsidRPr="00EA4398">
        <w:rPr>
          <w:rFonts w:asciiTheme="majorHAnsi" w:hAnsiTheme="majorHAnsi"/>
          <w:sz w:val="24"/>
          <w:szCs w:val="24"/>
        </w:rPr>
        <w:t xml:space="preserve"> ,</w:t>
      </w:r>
      <w:r w:rsidR="001F0C0F" w:rsidRPr="00EA4398">
        <w:rPr>
          <w:rFonts w:asciiTheme="majorHAnsi" w:hAnsiTheme="majorHAnsi"/>
          <w:sz w:val="24"/>
          <w:szCs w:val="24"/>
        </w:rPr>
        <w:t xml:space="preserve"> based upon the following findings:</w:t>
      </w:r>
    </w:p>
    <w:p w14:paraId="32392464" w14:textId="2875BC30" w:rsidR="001F0C0F" w:rsidRPr="00EA4398" w:rsidRDefault="001F0C0F" w:rsidP="001F0C0F">
      <w:pPr>
        <w:pStyle w:val="ListParagraph"/>
        <w:numPr>
          <w:ilvl w:val="0"/>
          <w:numId w:val="42"/>
        </w:numPr>
        <w:spacing w:after="0" w:line="240" w:lineRule="auto"/>
        <w:ind w:left="360"/>
        <w:jc w:val="both"/>
        <w:rPr>
          <w:rFonts w:asciiTheme="majorHAnsi" w:hAnsiTheme="majorHAnsi"/>
          <w:sz w:val="24"/>
          <w:szCs w:val="24"/>
        </w:rPr>
      </w:pPr>
      <w:r w:rsidRPr="00EA4398">
        <w:rPr>
          <w:rFonts w:asciiTheme="majorHAnsi" w:hAnsiTheme="majorHAnsi"/>
          <w:sz w:val="24"/>
          <w:szCs w:val="24"/>
        </w:rPr>
        <w:t xml:space="preserve">The proposed amendment generally conforms to the General Development Plan and does not substantially deviate from the intended goals. </w:t>
      </w:r>
    </w:p>
    <w:p w14:paraId="690568D1" w14:textId="77777777" w:rsidR="001F0C0F" w:rsidRPr="00EA4398" w:rsidRDefault="001F0C0F" w:rsidP="001F0C0F">
      <w:pPr>
        <w:ind w:left="360" w:hanging="360"/>
        <w:jc w:val="both"/>
        <w:rPr>
          <w:rFonts w:asciiTheme="majorHAnsi" w:hAnsiTheme="majorHAnsi"/>
          <w:sz w:val="24"/>
          <w:szCs w:val="24"/>
        </w:rPr>
      </w:pPr>
      <w:r w:rsidRPr="00EA4398">
        <w:rPr>
          <w:rFonts w:asciiTheme="majorHAnsi" w:hAnsiTheme="majorHAnsi"/>
          <w:sz w:val="24"/>
          <w:szCs w:val="24"/>
        </w:rPr>
        <w:t>2.</w:t>
      </w:r>
      <w:r w:rsidRPr="00EA4398">
        <w:rPr>
          <w:rFonts w:asciiTheme="majorHAnsi" w:hAnsiTheme="majorHAnsi"/>
          <w:sz w:val="24"/>
          <w:szCs w:val="24"/>
        </w:rPr>
        <w:tab/>
        <w:t xml:space="preserve">The existing zoning district classification of the property in question is inappropriate or improper. </w:t>
      </w:r>
    </w:p>
    <w:p w14:paraId="18A91DCF" w14:textId="77777777" w:rsidR="001F0C0F" w:rsidRDefault="001F0C0F" w:rsidP="001F0C0F">
      <w:pPr>
        <w:ind w:left="360" w:hanging="450"/>
        <w:jc w:val="both"/>
      </w:pPr>
      <w:r w:rsidRPr="00EA4398">
        <w:rPr>
          <w:rFonts w:asciiTheme="majorHAnsi" w:hAnsiTheme="majorHAnsi"/>
          <w:sz w:val="24"/>
          <w:szCs w:val="24"/>
        </w:rPr>
        <w:t>3.</w:t>
      </w:r>
      <w:r w:rsidRPr="00EA4398">
        <w:rPr>
          <w:rFonts w:asciiTheme="majorHAnsi" w:hAnsiTheme="majorHAnsi"/>
          <w:sz w:val="24"/>
          <w:szCs w:val="24"/>
        </w:rPr>
        <w:tab/>
        <w:t>Major economic, physical, or social changes have occurred in the vicinity of the property in question that were not anticipated by the General Development Plan and have substantially altered the basic character of the area, which make the proposed amendment to the Zoning District Map appropriate.</w:t>
      </w:r>
    </w:p>
    <w:p w14:paraId="216C5897" w14:textId="22B92BFC" w:rsidR="008B7F92" w:rsidRDefault="008B7F92" w:rsidP="001F0C0F">
      <w:pPr>
        <w:spacing w:after="0" w:line="240" w:lineRule="auto"/>
        <w:jc w:val="both"/>
        <w:rPr>
          <w:rFonts w:asciiTheme="majorHAnsi" w:hAnsiTheme="majorHAnsi"/>
          <w:sz w:val="24"/>
          <w:szCs w:val="24"/>
        </w:rPr>
      </w:pPr>
      <w:r>
        <w:rPr>
          <w:rFonts w:asciiTheme="majorHAnsi" w:hAnsiTheme="majorHAnsi"/>
          <w:sz w:val="24"/>
          <w:szCs w:val="24"/>
        </w:rPr>
        <w:t xml:space="preserve">Commissioner </w:t>
      </w:r>
      <w:r w:rsidR="00EA4398">
        <w:rPr>
          <w:rFonts w:asciiTheme="majorHAnsi" w:hAnsiTheme="majorHAnsi"/>
          <w:sz w:val="24"/>
          <w:szCs w:val="24"/>
        </w:rPr>
        <w:t>Jordan</w:t>
      </w:r>
      <w:r>
        <w:rPr>
          <w:rFonts w:asciiTheme="majorHAnsi" w:hAnsiTheme="majorHAnsi"/>
          <w:sz w:val="24"/>
          <w:szCs w:val="24"/>
        </w:rPr>
        <w:t xml:space="preserve"> seconded the motion. </w:t>
      </w:r>
      <w:r w:rsidR="00EA4398">
        <w:rPr>
          <w:rFonts w:asciiTheme="majorHAnsi" w:hAnsiTheme="majorHAnsi"/>
          <w:sz w:val="24"/>
          <w:szCs w:val="24"/>
        </w:rPr>
        <w:t>The motion passed unanimously.</w:t>
      </w:r>
    </w:p>
    <w:p w14:paraId="66FA01FC" w14:textId="202B0913" w:rsidR="00916A9F" w:rsidRDefault="00916A9F" w:rsidP="008B7F92">
      <w:pPr>
        <w:spacing w:after="0" w:line="240" w:lineRule="auto"/>
        <w:jc w:val="both"/>
        <w:rPr>
          <w:rFonts w:asciiTheme="majorHAnsi" w:hAnsiTheme="majorHAnsi"/>
          <w:sz w:val="24"/>
          <w:szCs w:val="24"/>
        </w:rPr>
      </w:pPr>
    </w:p>
    <w:p w14:paraId="175EE599" w14:textId="77777777" w:rsidR="00793306" w:rsidRPr="00EE4C92" w:rsidRDefault="00793306" w:rsidP="00EE4C92">
      <w:pPr>
        <w:spacing w:after="0" w:line="240" w:lineRule="auto"/>
        <w:jc w:val="both"/>
        <w:rPr>
          <w:rFonts w:asciiTheme="majorHAnsi" w:hAnsiTheme="majorHAnsi"/>
          <w:sz w:val="24"/>
          <w:szCs w:val="24"/>
        </w:rPr>
      </w:pPr>
    </w:p>
    <w:p w14:paraId="1923E1E8" w14:textId="1AE3EC63" w:rsidR="006C4CCD" w:rsidRPr="0008308B" w:rsidRDefault="00C92DED" w:rsidP="00EE4C92">
      <w:pPr>
        <w:pStyle w:val="NoSpacing"/>
        <w:tabs>
          <w:tab w:val="left" w:pos="2160"/>
        </w:tabs>
        <w:jc w:val="both"/>
        <w:rPr>
          <w:rFonts w:asciiTheme="majorHAnsi" w:hAnsiTheme="majorHAnsi" w:cs="Cambria"/>
          <w:sz w:val="24"/>
          <w:szCs w:val="24"/>
        </w:rPr>
      </w:pPr>
      <w:r w:rsidRPr="0008308B">
        <w:rPr>
          <w:rFonts w:asciiTheme="majorHAnsi" w:hAnsiTheme="majorHAnsi" w:cs="Cambria"/>
          <w:sz w:val="24"/>
          <w:szCs w:val="24"/>
        </w:rPr>
        <w:t>C</w:t>
      </w:r>
      <w:r w:rsidR="006C4CCD" w:rsidRPr="0008308B">
        <w:rPr>
          <w:rFonts w:asciiTheme="majorHAnsi" w:hAnsiTheme="majorHAnsi" w:cs="Cambria"/>
          <w:sz w:val="24"/>
          <w:szCs w:val="24"/>
        </w:rPr>
        <w:t xml:space="preserve">hairman </w:t>
      </w:r>
      <w:r w:rsidR="0008308B" w:rsidRPr="0008308B">
        <w:rPr>
          <w:rFonts w:asciiTheme="majorHAnsi" w:hAnsiTheme="majorHAnsi" w:cs="Cambria"/>
          <w:sz w:val="24"/>
          <w:szCs w:val="24"/>
        </w:rPr>
        <w:t>Hawkins</w:t>
      </w:r>
      <w:r w:rsidR="006C4CCD" w:rsidRPr="0008308B">
        <w:rPr>
          <w:rFonts w:asciiTheme="majorHAnsi" w:hAnsiTheme="majorHAnsi" w:cs="Cambria"/>
          <w:sz w:val="24"/>
          <w:szCs w:val="24"/>
        </w:rPr>
        <w:t xml:space="preserve"> announced the following item: </w:t>
      </w:r>
    </w:p>
    <w:p w14:paraId="109E4FBC" w14:textId="77777777" w:rsidR="006C4CCD" w:rsidRPr="0008308B" w:rsidRDefault="006C4CCD" w:rsidP="006C4CCD">
      <w:pPr>
        <w:autoSpaceDE w:val="0"/>
        <w:autoSpaceDN w:val="0"/>
        <w:adjustRightInd w:val="0"/>
        <w:spacing w:after="0" w:line="240" w:lineRule="auto"/>
        <w:jc w:val="both"/>
        <w:rPr>
          <w:rFonts w:asciiTheme="majorHAnsi" w:hAnsiTheme="majorHAnsi" w:cs="Cambria"/>
          <w:sz w:val="24"/>
          <w:szCs w:val="24"/>
        </w:rPr>
      </w:pPr>
    </w:p>
    <w:p w14:paraId="75FC2E24" w14:textId="3B95CD0F" w:rsidR="00EA4398" w:rsidRDefault="00996827" w:rsidP="00EA4398">
      <w:pPr>
        <w:autoSpaceDE w:val="0"/>
        <w:autoSpaceDN w:val="0"/>
        <w:adjustRightInd w:val="0"/>
        <w:spacing w:after="0" w:line="240" w:lineRule="auto"/>
        <w:ind w:left="2160"/>
        <w:jc w:val="both"/>
        <w:rPr>
          <w:rFonts w:ascii="Times New Roman" w:hAnsi="Times New Roman" w:cs="Times New Roman"/>
          <w:sz w:val="24"/>
          <w:szCs w:val="24"/>
        </w:rPr>
      </w:pPr>
      <w:r w:rsidRPr="00EA4398">
        <w:rPr>
          <w:rFonts w:asciiTheme="majorHAnsi" w:hAnsiTheme="majorHAnsi" w:cs="Times New Roman"/>
          <w:b/>
          <w:sz w:val="24"/>
          <w:szCs w:val="24"/>
        </w:rPr>
        <w:t>PL-</w:t>
      </w:r>
      <w:r w:rsidR="00EA4398" w:rsidRPr="00EA4398">
        <w:rPr>
          <w:rFonts w:asciiTheme="majorHAnsi" w:hAnsiTheme="majorHAnsi" w:cs="Times New Roman"/>
          <w:b/>
          <w:sz w:val="24"/>
          <w:szCs w:val="24"/>
        </w:rPr>
        <w:t>1691</w:t>
      </w:r>
      <w:r w:rsidRPr="00EA4398">
        <w:rPr>
          <w:rFonts w:asciiTheme="majorHAnsi" w:hAnsiTheme="majorHAnsi" w:cs="Times New Roman"/>
          <w:bCs/>
          <w:sz w:val="24"/>
          <w:szCs w:val="24"/>
        </w:rPr>
        <w:t xml:space="preserve"> – </w:t>
      </w:r>
      <w:bookmarkStart w:id="4" w:name="_Hlk95048490"/>
      <w:r w:rsidR="00EA4398" w:rsidRPr="00EA4398">
        <w:rPr>
          <w:rFonts w:ascii="Times New Roman" w:hAnsi="Times New Roman" w:cs="Times New Roman"/>
          <w:b/>
          <w:bCs/>
          <w:sz w:val="24"/>
          <w:szCs w:val="24"/>
        </w:rPr>
        <w:t>Caffey R-6 Final Plat</w:t>
      </w:r>
      <w:r w:rsidR="00EA4398" w:rsidRPr="00EA4398">
        <w:rPr>
          <w:rFonts w:ascii="Times New Roman" w:hAnsi="Times New Roman" w:cs="Times New Roman"/>
          <w:sz w:val="24"/>
          <w:szCs w:val="24"/>
        </w:rPr>
        <w:t xml:space="preserve"> – Request to subdivide 2 lots on .33 acres. The subject property is located on the west side of Caffey Street, north of Southern Street in Section 13, Township 3, Range 8. Ross Smith, owner of the property</w:t>
      </w:r>
    </w:p>
    <w:p w14:paraId="7CE87B95" w14:textId="77777777" w:rsidR="00EA4398" w:rsidRPr="00EA4398" w:rsidRDefault="00EA4398" w:rsidP="00EA4398">
      <w:pPr>
        <w:autoSpaceDE w:val="0"/>
        <w:autoSpaceDN w:val="0"/>
        <w:adjustRightInd w:val="0"/>
        <w:spacing w:after="0" w:line="240" w:lineRule="auto"/>
        <w:ind w:left="2160"/>
        <w:jc w:val="both"/>
        <w:rPr>
          <w:rFonts w:ascii="Times New Roman" w:hAnsi="Times New Roman" w:cs="Times New Roman"/>
          <w:b/>
          <w:sz w:val="24"/>
          <w:szCs w:val="24"/>
        </w:rPr>
      </w:pPr>
    </w:p>
    <w:p w14:paraId="65EE75DC" w14:textId="66830699" w:rsidR="0029326B" w:rsidRDefault="00690ECA" w:rsidP="00EA4398">
      <w:pPr>
        <w:autoSpaceDE w:val="0"/>
        <w:autoSpaceDN w:val="0"/>
        <w:adjustRightInd w:val="0"/>
        <w:spacing w:after="0" w:line="240" w:lineRule="auto"/>
        <w:jc w:val="both"/>
        <w:rPr>
          <w:rFonts w:asciiTheme="majorHAnsi" w:hAnsiTheme="majorHAnsi" w:cs="Times New Roman"/>
          <w:iCs/>
          <w:sz w:val="24"/>
          <w:szCs w:val="24"/>
        </w:rPr>
      </w:pPr>
      <w:r w:rsidRPr="0008308B">
        <w:rPr>
          <w:rFonts w:asciiTheme="majorHAnsi" w:hAnsiTheme="majorHAnsi" w:cs="Times New Roman"/>
          <w:iCs/>
          <w:sz w:val="24"/>
          <w:szCs w:val="24"/>
        </w:rPr>
        <w:t xml:space="preserve">Mr. Cardosi presented to application to the commission. </w:t>
      </w:r>
      <w:r w:rsidR="00793306">
        <w:rPr>
          <w:rFonts w:asciiTheme="majorHAnsi" w:hAnsiTheme="majorHAnsi" w:cs="Times New Roman"/>
          <w:iCs/>
          <w:sz w:val="24"/>
          <w:szCs w:val="24"/>
        </w:rPr>
        <w:t>The commission had no questions for Mr. Cardosi.</w:t>
      </w:r>
    </w:p>
    <w:p w14:paraId="15515B04" w14:textId="77777777" w:rsidR="00793306" w:rsidRDefault="00793306" w:rsidP="00780B67">
      <w:pPr>
        <w:spacing w:after="0" w:line="240" w:lineRule="auto"/>
        <w:jc w:val="both"/>
        <w:rPr>
          <w:rFonts w:asciiTheme="majorHAnsi" w:hAnsiTheme="majorHAnsi" w:cs="Times New Roman"/>
          <w:iCs/>
          <w:sz w:val="24"/>
          <w:szCs w:val="24"/>
        </w:rPr>
      </w:pPr>
    </w:p>
    <w:p w14:paraId="1A178E3D" w14:textId="0F9713F3" w:rsidR="00793306" w:rsidRDefault="00EA4398" w:rsidP="00780B67">
      <w:pPr>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Mr. Joe Lauderdale came forward to represent the application. The commission had no questions for the applicant.</w:t>
      </w:r>
    </w:p>
    <w:p w14:paraId="235C4676" w14:textId="77777777" w:rsidR="00916A9F" w:rsidRDefault="00916A9F" w:rsidP="00780B67">
      <w:pPr>
        <w:spacing w:after="0" w:line="240" w:lineRule="auto"/>
        <w:jc w:val="both"/>
        <w:rPr>
          <w:rFonts w:asciiTheme="majorHAnsi" w:hAnsiTheme="majorHAnsi" w:cs="Times New Roman"/>
          <w:iCs/>
          <w:sz w:val="24"/>
          <w:szCs w:val="24"/>
        </w:rPr>
      </w:pPr>
    </w:p>
    <w:p w14:paraId="625B159A" w14:textId="006D673E" w:rsidR="00FF269D" w:rsidRDefault="00FF269D" w:rsidP="00780B67">
      <w:pPr>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 xml:space="preserve">Commissioner Hawkins asked if there is anyone present to speak for or against the application. There was no one. </w:t>
      </w:r>
    </w:p>
    <w:p w14:paraId="001E7657" w14:textId="2BAE9FA8" w:rsidR="0029326B" w:rsidRPr="00AF3721" w:rsidRDefault="0029326B" w:rsidP="00780B67">
      <w:pPr>
        <w:spacing w:after="0" w:line="240" w:lineRule="auto"/>
        <w:jc w:val="both"/>
        <w:rPr>
          <w:rFonts w:asciiTheme="majorHAnsi" w:hAnsiTheme="majorHAnsi" w:cs="Times New Roman"/>
          <w:iCs/>
          <w:sz w:val="24"/>
          <w:szCs w:val="24"/>
        </w:rPr>
      </w:pPr>
    </w:p>
    <w:p w14:paraId="340CE2BF" w14:textId="4A22D595" w:rsidR="00EA4398" w:rsidRPr="00EA4398" w:rsidRDefault="00690ECA" w:rsidP="00EA4398">
      <w:pPr>
        <w:jc w:val="both"/>
        <w:rPr>
          <w:rFonts w:asciiTheme="majorHAnsi" w:hAnsiTheme="majorHAnsi"/>
          <w:bCs/>
          <w:sz w:val="24"/>
          <w:szCs w:val="24"/>
        </w:rPr>
      </w:pPr>
      <w:r w:rsidRPr="00EA4398">
        <w:rPr>
          <w:rFonts w:asciiTheme="majorHAnsi" w:hAnsiTheme="majorHAnsi" w:cs="Times New Roman"/>
          <w:iCs/>
          <w:sz w:val="24"/>
          <w:szCs w:val="24"/>
        </w:rPr>
        <w:lastRenderedPageBreak/>
        <w:t xml:space="preserve">Commissioner </w:t>
      </w:r>
      <w:r w:rsidR="00EA4398" w:rsidRPr="00EA4398">
        <w:rPr>
          <w:rFonts w:asciiTheme="majorHAnsi" w:hAnsiTheme="majorHAnsi" w:cs="Times New Roman"/>
          <w:iCs/>
          <w:sz w:val="24"/>
          <w:szCs w:val="24"/>
        </w:rPr>
        <w:t>Jordan</w:t>
      </w:r>
      <w:r w:rsidR="00793306" w:rsidRPr="00EA4398">
        <w:rPr>
          <w:rFonts w:asciiTheme="majorHAnsi" w:hAnsiTheme="majorHAnsi" w:cs="Times New Roman"/>
          <w:iCs/>
          <w:sz w:val="24"/>
          <w:szCs w:val="24"/>
        </w:rPr>
        <w:t xml:space="preserve"> made </w:t>
      </w:r>
      <w:r w:rsidR="00AF3721" w:rsidRPr="00EA4398">
        <w:rPr>
          <w:rFonts w:asciiTheme="majorHAnsi" w:hAnsiTheme="majorHAnsi" w:cs="Times New Roman"/>
          <w:sz w:val="24"/>
          <w:szCs w:val="24"/>
        </w:rPr>
        <w:t xml:space="preserve">to </w:t>
      </w:r>
      <w:r w:rsidR="00EA4398" w:rsidRPr="00EA4398">
        <w:rPr>
          <w:rFonts w:asciiTheme="majorHAnsi" w:hAnsiTheme="majorHAnsi"/>
          <w:b/>
          <w:bCs/>
          <w:sz w:val="24"/>
          <w:szCs w:val="24"/>
        </w:rPr>
        <w:t xml:space="preserve">APPROVE </w:t>
      </w:r>
      <w:r w:rsidR="00EA4398" w:rsidRPr="00EA4398">
        <w:rPr>
          <w:rFonts w:asciiTheme="majorHAnsi" w:hAnsiTheme="majorHAnsi"/>
          <w:sz w:val="24"/>
          <w:szCs w:val="24"/>
        </w:rPr>
        <w:t xml:space="preserve">Final Plat approval to Mr. Ross Smith, owner of the property, is requesting to subdivide a </w:t>
      </w:r>
      <w:r w:rsidR="00FC5692" w:rsidRPr="00EA4398">
        <w:rPr>
          <w:rFonts w:asciiTheme="majorHAnsi" w:hAnsiTheme="majorHAnsi"/>
          <w:sz w:val="24"/>
          <w:szCs w:val="24"/>
        </w:rPr>
        <w:t>.33-acre</w:t>
      </w:r>
      <w:r w:rsidR="00EA4398" w:rsidRPr="00EA4398">
        <w:rPr>
          <w:rFonts w:asciiTheme="majorHAnsi" w:hAnsiTheme="majorHAnsi"/>
          <w:sz w:val="24"/>
          <w:szCs w:val="24"/>
        </w:rPr>
        <w:t xml:space="preserve"> parcel into two lots.   The subject property is identified as parcel 308613004 0010900, and is located on the west side of Caffey Street, north of Southern Street in Section 13, Township 3, Range 8., based upon a finding that the submitted plat generally conforms to the requirements of the City’s codes and ordinances, subject to the following standard conditions:</w:t>
      </w:r>
    </w:p>
    <w:p w14:paraId="6D6397F2" w14:textId="77777777" w:rsidR="00EA4398" w:rsidRPr="00EA4398" w:rsidRDefault="00EA4398" w:rsidP="00EA4398">
      <w:pPr>
        <w:pStyle w:val="ListParagraph"/>
        <w:numPr>
          <w:ilvl w:val="0"/>
          <w:numId w:val="5"/>
        </w:numPr>
        <w:spacing w:after="0" w:line="240" w:lineRule="auto"/>
        <w:ind w:left="360"/>
        <w:jc w:val="both"/>
        <w:rPr>
          <w:rFonts w:asciiTheme="majorHAnsi" w:hAnsiTheme="majorHAnsi"/>
          <w:bCs/>
          <w:sz w:val="24"/>
          <w:szCs w:val="24"/>
        </w:rPr>
      </w:pPr>
      <w:r w:rsidRPr="00EA4398">
        <w:rPr>
          <w:rFonts w:asciiTheme="majorHAnsi" w:hAnsiTheme="majorHAnsi"/>
          <w:bCs/>
          <w:sz w:val="24"/>
          <w:szCs w:val="24"/>
        </w:rPr>
        <w:t>Improvements are to be the responsibility of the developer and not the responsibility of the City of Hernando.</w:t>
      </w:r>
    </w:p>
    <w:p w14:paraId="20C90199" w14:textId="77777777" w:rsidR="00EA4398" w:rsidRPr="00EA4398" w:rsidRDefault="00EA4398" w:rsidP="00EA4398">
      <w:pPr>
        <w:pStyle w:val="ListParagraph"/>
        <w:ind w:left="360"/>
        <w:jc w:val="both"/>
        <w:rPr>
          <w:rFonts w:asciiTheme="majorHAnsi" w:hAnsiTheme="majorHAnsi"/>
          <w:bCs/>
          <w:sz w:val="24"/>
          <w:szCs w:val="24"/>
        </w:rPr>
      </w:pPr>
    </w:p>
    <w:p w14:paraId="5A4F0699" w14:textId="77777777" w:rsidR="00EA4398" w:rsidRPr="00EA4398" w:rsidRDefault="00EA4398" w:rsidP="00EA4398">
      <w:pPr>
        <w:pStyle w:val="ListParagraph"/>
        <w:numPr>
          <w:ilvl w:val="0"/>
          <w:numId w:val="5"/>
        </w:numPr>
        <w:spacing w:after="0" w:line="240" w:lineRule="auto"/>
        <w:ind w:left="360"/>
        <w:jc w:val="both"/>
        <w:rPr>
          <w:rFonts w:asciiTheme="majorHAnsi" w:hAnsiTheme="majorHAnsi"/>
          <w:bCs/>
          <w:sz w:val="24"/>
          <w:szCs w:val="24"/>
        </w:rPr>
      </w:pPr>
      <w:r w:rsidRPr="00EA4398">
        <w:rPr>
          <w:rFonts w:asciiTheme="majorHAnsi" w:hAnsiTheme="majorHAnsi"/>
          <w:bCs/>
          <w:sz w:val="24"/>
          <w:szCs w:val="24"/>
        </w:rPr>
        <w:t>Prior to the initiation of construction of public improvements, the Developer shall submit two (2) complete sets of construction plans for review and approval to the Office of Planning.  Grading, drainage, and engineering construction plans to be approved by the City Engineer and Public Works Director.</w:t>
      </w:r>
    </w:p>
    <w:p w14:paraId="24BD0861" w14:textId="77777777" w:rsidR="00EA4398" w:rsidRPr="00EA4398" w:rsidRDefault="00EA4398" w:rsidP="00EA4398">
      <w:pPr>
        <w:pStyle w:val="ListParagraph"/>
        <w:ind w:left="360"/>
        <w:jc w:val="both"/>
        <w:rPr>
          <w:rFonts w:asciiTheme="majorHAnsi" w:hAnsiTheme="majorHAnsi"/>
          <w:bCs/>
          <w:sz w:val="24"/>
          <w:szCs w:val="24"/>
        </w:rPr>
      </w:pPr>
    </w:p>
    <w:p w14:paraId="02F74131" w14:textId="77777777" w:rsidR="00EA4398" w:rsidRPr="00EA4398" w:rsidRDefault="00EA4398" w:rsidP="00EA4398">
      <w:pPr>
        <w:pStyle w:val="ListParagraph"/>
        <w:numPr>
          <w:ilvl w:val="0"/>
          <w:numId w:val="5"/>
        </w:numPr>
        <w:spacing w:after="0" w:line="240" w:lineRule="auto"/>
        <w:ind w:left="360"/>
        <w:jc w:val="both"/>
        <w:rPr>
          <w:rFonts w:asciiTheme="majorHAnsi" w:hAnsiTheme="majorHAnsi"/>
          <w:bCs/>
          <w:sz w:val="24"/>
          <w:szCs w:val="24"/>
        </w:rPr>
      </w:pPr>
      <w:r w:rsidRPr="00EA4398">
        <w:rPr>
          <w:rFonts w:asciiTheme="majorHAnsi" w:hAnsiTheme="majorHAnsi"/>
          <w:bCs/>
          <w:sz w:val="24"/>
          <w:szCs w:val="24"/>
        </w:rPr>
        <w:t>The developer shall install drainage pipe, erosion control material, on-site sanitary sewer service, water mains, fire hydrants, and service, gas mains and service, curb and gutter for all streets, and gravel or soil cement base for the streets and one (1) layer of blacktop, 1½" thick,</w:t>
      </w:r>
      <w:r w:rsidRPr="00EA4398">
        <w:rPr>
          <w:rFonts w:asciiTheme="majorHAnsi" w:hAnsiTheme="majorHAnsi"/>
          <w:sz w:val="24"/>
          <w:szCs w:val="24"/>
        </w:rPr>
        <w:t xml:space="preserve"> </w:t>
      </w:r>
      <w:r w:rsidRPr="00EA4398">
        <w:rPr>
          <w:rFonts w:asciiTheme="majorHAnsi" w:hAnsiTheme="majorHAnsi"/>
          <w:bCs/>
          <w:sz w:val="24"/>
          <w:szCs w:val="24"/>
        </w:rPr>
        <w:t>including one-half the right-of-way of Caffey Street, before the plat of the subdivision is recorded.  A performance guarantee must be filed for the remainder of the improvements in an amount set by the City Engineer. This includes another 1½" of blacktop making a total of three (3") of blacktop surface and sidewalks. Prior to recording the final plat, all public improvements shall be installed, completed, and accepted by the City of Hernando.</w:t>
      </w:r>
      <w:r w:rsidRPr="00EA4398">
        <w:rPr>
          <w:rFonts w:asciiTheme="majorHAnsi" w:hAnsiTheme="majorHAnsi"/>
          <w:sz w:val="24"/>
          <w:szCs w:val="24"/>
        </w:rPr>
        <w:t xml:space="preserve"> </w:t>
      </w:r>
    </w:p>
    <w:p w14:paraId="628CA102" w14:textId="77777777" w:rsidR="00EA4398" w:rsidRPr="00EA4398" w:rsidRDefault="00EA4398" w:rsidP="00EA4398">
      <w:pPr>
        <w:pStyle w:val="ListParagraph"/>
        <w:rPr>
          <w:rFonts w:asciiTheme="majorHAnsi" w:hAnsiTheme="majorHAnsi"/>
          <w:sz w:val="24"/>
          <w:szCs w:val="24"/>
        </w:rPr>
      </w:pPr>
    </w:p>
    <w:p w14:paraId="4809AA03" w14:textId="77777777" w:rsidR="00EA4398" w:rsidRPr="00EA4398" w:rsidRDefault="00EA4398" w:rsidP="00EA4398">
      <w:pPr>
        <w:pStyle w:val="ListParagraph"/>
        <w:numPr>
          <w:ilvl w:val="0"/>
          <w:numId w:val="5"/>
        </w:numPr>
        <w:spacing w:after="0" w:line="240" w:lineRule="auto"/>
        <w:ind w:left="360"/>
        <w:rPr>
          <w:rFonts w:asciiTheme="majorHAnsi" w:hAnsiTheme="majorHAnsi"/>
          <w:bCs/>
          <w:sz w:val="24"/>
          <w:szCs w:val="24"/>
        </w:rPr>
      </w:pPr>
      <w:r w:rsidRPr="00EA4398">
        <w:rPr>
          <w:rFonts w:asciiTheme="majorHAnsi" w:hAnsiTheme="majorHAnsi"/>
          <w:sz w:val="24"/>
          <w:szCs w:val="24"/>
        </w:rPr>
        <w:t>S</w:t>
      </w:r>
      <w:r w:rsidRPr="00EA4398">
        <w:rPr>
          <w:rFonts w:asciiTheme="majorHAnsi" w:hAnsiTheme="majorHAnsi"/>
          <w:bCs/>
          <w:sz w:val="24"/>
          <w:szCs w:val="24"/>
        </w:rPr>
        <w:t>idewalks shall be installed on the east side of Caffey Street to the extent that the road borders the subdivision.</w:t>
      </w:r>
    </w:p>
    <w:p w14:paraId="35CC0F3B" w14:textId="77777777" w:rsidR="00EA4398" w:rsidRPr="00EA4398" w:rsidRDefault="00EA4398" w:rsidP="00EA4398">
      <w:pPr>
        <w:pStyle w:val="ListParagraph"/>
        <w:rPr>
          <w:rFonts w:asciiTheme="majorHAnsi" w:hAnsiTheme="majorHAnsi"/>
          <w:bCs/>
          <w:sz w:val="24"/>
          <w:szCs w:val="24"/>
        </w:rPr>
      </w:pPr>
    </w:p>
    <w:p w14:paraId="7071119D" w14:textId="77777777" w:rsidR="00EA4398" w:rsidRPr="00EA4398" w:rsidRDefault="00EA4398" w:rsidP="00EA4398">
      <w:pPr>
        <w:pStyle w:val="ListParagraph"/>
        <w:numPr>
          <w:ilvl w:val="0"/>
          <w:numId w:val="5"/>
        </w:numPr>
        <w:spacing w:after="0" w:line="240" w:lineRule="auto"/>
        <w:ind w:left="360"/>
        <w:rPr>
          <w:rFonts w:asciiTheme="majorHAnsi" w:hAnsiTheme="majorHAnsi"/>
          <w:bCs/>
          <w:sz w:val="24"/>
          <w:szCs w:val="24"/>
        </w:rPr>
      </w:pPr>
      <w:r w:rsidRPr="00EA4398">
        <w:rPr>
          <w:rFonts w:asciiTheme="majorHAnsi" w:hAnsiTheme="majorHAnsi"/>
          <w:bCs/>
          <w:sz w:val="24"/>
          <w:szCs w:val="24"/>
        </w:rPr>
        <w:t>Any private improvements proposed shall meet City standards and specifications.</w:t>
      </w:r>
    </w:p>
    <w:p w14:paraId="3CBDA34E" w14:textId="77777777" w:rsidR="00EA4398" w:rsidRPr="00EA4398" w:rsidRDefault="00EA4398" w:rsidP="00EA4398">
      <w:pPr>
        <w:pStyle w:val="ListParagraph"/>
        <w:ind w:left="360"/>
        <w:jc w:val="both"/>
        <w:rPr>
          <w:rFonts w:asciiTheme="majorHAnsi" w:hAnsiTheme="majorHAnsi"/>
          <w:bCs/>
          <w:sz w:val="24"/>
          <w:szCs w:val="24"/>
        </w:rPr>
      </w:pPr>
    </w:p>
    <w:p w14:paraId="522EB722" w14:textId="77777777" w:rsidR="00EA4398" w:rsidRPr="00EA4398" w:rsidRDefault="00EA4398" w:rsidP="00EA4398">
      <w:pPr>
        <w:pStyle w:val="ListParagraph"/>
        <w:numPr>
          <w:ilvl w:val="0"/>
          <w:numId w:val="5"/>
        </w:numPr>
        <w:spacing w:after="0" w:line="240" w:lineRule="auto"/>
        <w:ind w:left="360"/>
        <w:rPr>
          <w:rFonts w:asciiTheme="majorHAnsi" w:hAnsiTheme="majorHAnsi"/>
          <w:bCs/>
          <w:sz w:val="24"/>
          <w:szCs w:val="24"/>
        </w:rPr>
      </w:pPr>
      <w:r w:rsidRPr="00EA4398">
        <w:rPr>
          <w:rFonts w:asciiTheme="majorHAnsi" w:hAnsiTheme="majorHAnsi"/>
          <w:bCs/>
          <w:sz w:val="24"/>
          <w:szCs w:val="24"/>
        </w:rPr>
        <w:t xml:space="preserve">Prior to the beginning of utility and improvement construction, the Developer shall </w:t>
      </w:r>
      <w:proofErr w:type="gramStart"/>
      <w:r w:rsidRPr="00EA4398">
        <w:rPr>
          <w:rFonts w:asciiTheme="majorHAnsi" w:hAnsiTheme="majorHAnsi"/>
          <w:bCs/>
          <w:sz w:val="24"/>
          <w:szCs w:val="24"/>
        </w:rPr>
        <w:t>enter into</w:t>
      </w:r>
      <w:proofErr w:type="gramEnd"/>
      <w:r w:rsidRPr="00EA4398">
        <w:rPr>
          <w:rFonts w:asciiTheme="majorHAnsi" w:hAnsiTheme="majorHAnsi"/>
          <w:bCs/>
          <w:sz w:val="24"/>
          <w:szCs w:val="24"/>
        </w:rPr>
        <w:t xml:space="preserve"> a Development Contract with the City of Hernando for the installation of all required Public Improvements. This is in accordance with Article VI Required Minimum Improvements, §B. Procedures for Posting or Release of Bonds of the City of Hernando’s Land Subdivision Ordinance.</w:t>
      </w:r>
    </w:p>
    <w:p w14:paraId="65347E59" w14:textId="77777777" w:rsidR="00EA4398" w:rsidRPr="00EA4398" w:rsidRDefault="00EA4398" w:rsidP="00EA4398">
      <w:pPr>
        <w:pStyle w:val="ListParagraph"/>
        <w:ind w:left="360"/>
        <w:jc w:val="both"/>
        <w:rPr>
          <w:rFonts w:asciiTheme="majorHAnsi" w:hAnsiTheme="majorHAnsi"/>
          <w:bCs/>
          <w:sz w:val="24"/>
          <w:szCs w:val="24"/>
        </w:rPr>
      </w:pPr>
    </w:p>
    <w:p w14:paraId="29E004DC" w14:textId="77777777" w:rsidR="00EA4398" w:rsidRPr="00EA4398" w:rsidRDefault="00EA4398" w:rsidP="00EA4398">
      <w:pPr>
        <w:pStyle w:val="ListParagraph"/>
        <w:numPr>
          <w:ilvl w:val="0"/>
          <w:numId w:val="5"/>
        </w:numPr>
        <w:spacing w:after="0" w:line="240" w:lineRule="auto"/>
        <w:ind w:left="360"/>
        <w:rPr>
          <w:rFonts w:asciiTheme="majorHAnsi" w:hAnsiTheme="majorHAnsi"/>
          <w:bCs/>
          <w:sz w:val="24"/>
          <w:szCs w:val="24"/>
        </w:rPr>
      </w:pPr>
      <w:r w:rsidRPr="00EA4398">
        <w:rPr>
          <w:rFonts w:asciiTheme="majorHAnsi" w:hAnsiTheme="majorHAnsi"/>
          <w:bCs/>
          <w:sz w:val="24"/>
          <w:szCs w:val="24"/>
        </w:rPr>
        <w:t>All utilities and services (electric, telephone, cable, etc.) are to be installed underground.  The water service lines shall be installed with tracing wire at the top.</w:t>
      </w:r>
    </w:p>
    <w:p w14:paraId="5832728E" w14:textId="06B2EAD9" w:rsidR="00970313" w:rsidRDefault="00970313" w:rsidP="00EA4398">
      <w:pPr>
        <w:pStyle w:val="NoSpacing"/>
        <w:tabs>
          <w:tab w:val="left" w:pos="2160"/>
        </w:tabs>
        <w:jc w:val="both"/>
        <w:rPr>
          <w:rFonts w:asciiTheme="majorHAnsi" w:hAnsiTheme="majorHAnsi"/>
          <w:sz w:val="24"/>
          <w:szCs w:val="24"/>
        </w:rPr>
      </w:pPr>
      <w:r w:rsidRPr="001141F9">
        <w:rPr>
          <w:rFonts w:asciiTheme="majorHAnsi" w:hAnsiTheme="majorHAnsi"/>
          <w:sz w:val="24"/>
          <w:szCs w:val="24"/>
        </w:rPr>
        <w:t xml:space="preserve">Commissioner </w:t>
      </w:r>
      <w:r w:rsidR="00EA4398">
        <w:rPr>
          <w:rFonts w:asciiTheme="majorHAnsi" w:hAnsiTheme="majorHAnsi"/>
          <w:sz w:val="24"/>
          <w:szCs w:val="24"/>
        </w:rPr>
        <w:t>Safley</w:t>
      </w:r>
      <w:r w:rsidR="00793306">
        <w:rPr>
          <w:rFonts w:asciiTheme="majorHAnsi" w:hAnsiTheme="majorHAnsi"/>
          <w:sz w:val="24"/>
          <w:szCs w:val="24"/>
        </w:rPr>
        <w:t xml:space="preserve"> </w:t>
      </w:r>
      <w:r w:rsidR="00793306" w:rsidRPr="001141F9">
        <w:rPr>
          <w:rFonts w:asciiTheme="majorHAnsi" w:hAnsiTheme="majorHAnsi"/>
          <w:sz w:val="24"/>
          <w:szCs w:val="24"/>
        </w:rPr>
        <w:t>seconded</w:t>
      </w:r>
      <w:r w:rsidRPr="001141F9">
        <w:rPr>
          <w:rFonts w:asciiTheme="majorHAnsi" w:hAnsiTheme="majorHAnsi"/>
          <w:sz w:val="24"/>
          <w:szCs w:val="24"/>
        </w:rPr>
        <w:t xml:space="preserve"> the motion. The motion</w:t>
      </w:r>
      <w:r w:rsidR="000B7E27" w:rsidRPr="001141F9">
        <w:rPr>
          <w:rFonts w:asciiTheme="majorHAnsi" w:hAnsiTheme="majorHAnsi"/>
          <w:sz w:val="24"/>
          <w:szCs w:val="24"/>
        </w:rPr>
        <w:t xml:space="preserve"> passed</w:t>
      </w:r>
      <w:r w:rsidRPr="001141F9">
        <w:rPr>
          <w:rFonts w:asciiTheme="majorHAnsi" w:hAnsiTheme="majorHAnsi"/>
          <w:sz w:val="24"/>
          <w:szCs w:val="24"/>
        </w:rPr>
        <w:t xml:space="preserve"> </w:t>
      </w:r>
      <w:r w:rsidR="000B7E27" w:rsidRPr="001141F9">
        <w:rPr>
          <w:rFonts w:asciiTheme="majorHAnsi" w:hAnsiTheme="majorHAnsi"/>
          <w:sz w:val="24"/>
          <w:szCs w:val="24"/>
        </w:rPr>
        <w:t>unanimously.</w:t>
      </w:r>
    </w:p>
    <w:p w14:paraId="18E84B8B" w14:textId="77777777" w:rsidR="00EA4398" w:rsidRPr="001141F9" w:rsidRDefault="00EA4398" w:rsidP="00EA4398">
      <w:pPr>
        <w:pStyle w:val="NoSpacing"/>
        <w:tabs>
          <w:tab w:val="left" w:pos="2160"/>
        </w:tabs>
        <w:jc w:val="both"/>
        <w:rPr>
          <w:rFonts w:asciiTheme="majorHAnsi" w:hAnsiTheme="majorHAnsi"/>
          <w:sz w:val="24"/>
          <w:szCs w:val="24"/>
        </w:rPr>
      </w:pPr>
    </w:p>
    <w:bookmarkEnd w:id="4"/>
    <w:bookmarkEnd w:id="1"/>
    <w:bookmarkEnd w:id="3"/>
    <w:p w14:paraId="092E92C9" w14:textId="71415415" w:rsidR="00B93A3E" w:rsidRPr="00784644" w:rsidRDefault="00B93A3E" w:rsidP="00B93A3E">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Chairman </w:t>
      </w:r>
      <w:r w:rsidR="00FF269D">
        <w:rPr>
          <w:rFonts w:asciiTheme="majorHAnsi" w:hAnsiTheme="majorHAnsi" w:cs="Cambria"/>
          <w:sz w:val="24"/>
          <w:szCs w:val="24"/>
        </w:rPr>
        <w:t>Hawkins</w:t>
      </w:r>
      <w:r w:rsidRPr="00784644">
        <w:rPr>
          <w:rFonts w:asciiTheme="majorHAnsi" w:hAnsiTheme="majorHAnsi" w:cs="Cambria"/>
          <w:sz w:val="24"/>
          <w:szCs w:val="24"/>
        </w:rPr>
        <w:t xml:space="preserve"> announced the following item: </w:t>
      </w:r>
    </w:p>
    <w:p w14:paraId="5AC1CFFB" w14:textId="77777777" w:rsidR="00B93A3E" w:rsidRPr="00B93A3E" w:rsidRDefault="00B93A3E" w:rsidP="00B93A3E">
      <w:pPr>
        <w:autoSpaceDE w:val="0"/>
        <w:autoSpaceDN w:val="0"/>
        <w:adjustRightInd w:val="0"/>
        <w:spacing w:after="0" w:line="240" w:lineRule="auto"/>
        <w:jc w:val="both"/>
        <w:rPr>
          <w:rFonts w:asciiTheme="majorHAnsi" w:hAnsiTheme="majorHAnsi" w:cs="Cambria"/>
          <w:sz w:val="24"/>
          <w:szCs w:val="24"/>
        </w:rPr>
      </w:pPr>
    </w:p>
    <w:p w14:paraId="1099AB87" w14:textId="1CB82170" w:rsidR="00EA4398" w:rsidRPr="008744A2" w:rsidRDefault="00B93A3E" w:rsidP="00EA4398">
      <w:pPr>
        <w:pStyle w:val="ListParagraph"/>
        <w:autoSpaceDE w:val="0"/>
        <w:autoSpaceDN w:val="0"/>
        <w:adjustRightInd w:val="0"/>
        <w:spacing w:after="0" w:line="240" w:lineRule="auto"/>
        <w:ind w:left="2160"/>
        <w:jc w:val="both"/>
        <w:rPr>
          <w:rFonts w:ascii="Times New Roman" w:hAnsi="Times New Roman" w:cs="Times New Roman"/>
          <w:b/>
          <w:sz w:val="24"/>
          <w:szCs w:val="24"/>
        </w:rPr>
      </w:pPr>
      <w:r w:rsidRPr="001141F9">
        <w:rPr>
          <w:rFonts w:asciiTheme="majorHAnsi" w:hAnsiTheme="majorHAnsi" w:cs="Times New Roman"/>
          <w:b/>
          <w:sz w:val="24"/>
          <w:szCs w:val="24"/>
        </w:rPr>
        <w:t>PL-</w:t>
      </w:r>
      <w:r w:rsidR="00EA4398">
        <w:rPr>
          <w:rFonts w:asciiTheme="majorHAnsi" w:hAnsiTheme="majorHAnsi" w:cs="Times New Roman"/>
          <w:b/>
          <w:sz w:val="24"/>
          <w:szCs w:val="24"/>
        </w:rPr>
        <w:t>1693</w:t>
      </w:r>
      <w:r w:rsidRPr="001141F9">
        <w:rPr>
          <w:rFonts w:asciiTheme="majorHAnsi" w:hAnsiTheme="majorHAnsi" w:cs="Times New Roman"/>
          <w:b/>
          <w:sz w:val="24"/>
          <w:szCs w:val="24"/>
        </w:rPr>
        <w:t xml:space="preserve"> – </w:t>
      </w:r>
      <w:r w:rsidR="00EA4398">
        <w:rPr>
          <w:rFonts w:ascii="Times New Roman" w:hAnsi="Times New Roman" w:cs="Times New Roman"/>
          <w:b/>
          <w:bCs/>
          <w:sz w:val="24"/>
          <w:szCs w:val="24"/>
        </w:rPr>
        <w:t>Delta Landing PUD</w:t>
      </w:r>
      <w:r w:rsidR="00EA4398">
        <w:rPr>
          <w:rFonts w:ascii="Times New Roman" w:hAnsi="Times New Roman" w:cs="Times New Roman"/>
          <w:sz w:val="24"/>
          <w:szCs w:val="24"/>
        </w:rPr>
        <w:t xml:space="preserve"> – Request to revise the PUD text on 251 acres. The subject property is located on the west side of McIngvale Road, </w:t>
      </w:r>
      <w:r w:rsidR="00EA4398">
        <w:rPr>
          <w:rFonts w:ascii="Times New Roman" w:hAnsi="Times New Roman" w:cs="Times New Roman"/>
          <w:sz w:val="24"/>
          <w:szCs w:val="24"/>
        </w:rPr>
        <w:lastRenderedPageBreak/>
        <w:t>south of Pleasant Hill in Section 31, Township 2, Range 7. Bob Dalhoff, representing the owner of the property.</w:t>
      </w:r>
    </w:p>
    <w:p w14:paraId="423A96B2" w14:textId="7256063F" w:rsidR="00834370" w:rsidRDefault="00834370" w:rsidP="00EA4398">
      <w:pPr>
        <w:pStyle w:val="ListParagraph"/>
        <w:autoSpaceDE w:val="0"/>
        <w:autoSpaceDN w:val="0"/>
        <w:adjustRightInd w:val="0"/>
        <w:spacing w:after="0" w:line="240" w:lineRule="auto"/>
        <w:ind w:left="2160"/>
        <w:jc w:val="both"/>
        <w:rPr>
          <w:rFonts w:asciiTheme="majorHAnsi" w:hAnsiTheme="majorHAnsi" w:cs="Times New Roman"/>
          <w:iCs/>
          <w:sz w:val="24"/>
          <w:szCs w:val="24"/>
        </w:rPr>
      </w:pPr>
    </w:p>
    <w:p w14:paraId="39802614" w14:textId="77777777" w:rsidR="00AF3721" w:rsidRDefault="00210DBD" w:rsidP="00210DBD">
      <w:pPr>
        <w:autoSpaceDE w:val="0"/>
        <w:autoSpaceDN w:val="0"/>
        <w:adjustRightInd w:val="0"/>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 xml:space="preserve">Mr. Cardosi </w:t>
      </w:r>
      <w:r w:rsidR="00AF3721">
        <w:rPr>
          <w:rFonts w:asciiTheme="majorHAnsi" w:hAnsiTheme="majorHAnsi" w:cs="Times New Roman"/>
          <w:iCs/>
          <w:sz w:val="24"/>
          <w:szCs w:val="24"/>
        </w:rPr>
        <w:t>presented the application to the commission. The commission had no questions for Mr. Cardosi.</w:t>
      </w:r>
    </w:p>
    <w:p w14:paraId="660224FD" w14:textId="77777777" w:rsidR="00AF3721" w:rsidRDefault="00AF3721" w:rsidP="00210DBD">
      <w:pPr>
        <w:autoSpaceDE w:val="0"/>
        <w:autoSpaceDN w:val="0"/>
        <w:adjustRightInd w:val="0"/>
        <w:spacing w:after="0" w:line="240" w:lineRule="auto"/>
        <w:jc w:val="both"/>
        <w:rPr>
          <w:rFonts w:asciiTheme="majorHAnsi" w:hAnsiTheme="majorHAnsi" w:cs="Times New Roman"/>
          <w:iCs/>
          <w:sz w:val="24"/>
          <w:szCs w:val="24"/>
        </w:rPr>
      </w:pPr>
    </w:p>
    <w:p w14:paraId="6D18EFC1" w14:textId="5950930B" w:rsidR="00AF3721" w:rsidRDefault="00AF3721" w:rsidP="00210DBD">
      <w:pPr>
        <w:autoSpaceDE w:val="0"/>
        <w:autoSpaceDN w:val="0"/>
        <w:adjustRightInd w:val="0"/>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 xml:space="preserve">Mr. </w:t>
      </w:r>
      <w:r w:rsidR="00EA4398">
        <w:rPr>
          <w:rFonts w:asciiTheme="majorHAnsi" w:hAnsiTheme="majorHAnsi" w:cs="Times New Roman"/>
          <w:iCs/>
          <w:sz w:val="24"/>
          <w:szCs w:val="24"/>
        </w:rPr>
        <w:t>Bob Dalhoff</w:t>
      </w:r>
      <w:r>
        <w:rPr>
          <w:rFonts w:asciiTheme="majorHAnsi" w:hAnsiTheme="majorHAnsi" w:cs="Times New Roman"/>
          <w:iCs/>
          <w:sz w:val="24"/>
          <w:szCs w:val="24"/>
        </w:rPr>
        <w:t xml:space="preserve"> came forward to represent the application. </w:t>
      </w:r>
      <w:r w:rsidR="00EA4398">
        <w:rPr>
          <w:rFonts w:asciiTheme="majorHAnsi" w:hAnsiTheme="majorHAnsi" w:cs="Times New Roman"/>
          <w:iCs/>
          <w:sz w:val="24"/>
          <w:szCs w:val="24"/>
        </w:rPr>
        <w:t>He explained that this is a premier site and the developer has donated 10 acres to the YMCA for them to construct a facility. He went on to state that the original approval was granted in 2007 and the area has changed drastically in the past 15 years with the opening of I-269.</w:t>
      </w:r>
    </w:p>
    <w:p w14:paraId="35142E5E" w14:textId="6243AA8E" w:rsidR="008C04D2" w:rsidRDefault="008C04D2" w:rsidP="00210DBD">
      <w:pPr>
        <w:autoSpaceDE w:val="0"/>
        <w:autoSpaceDN w:val="0"/>
        <w:adjustRightInd w:val="0"/>
        <w:spacing w:after="0" w:line="240" w:lineRule="auto"/>
        <w:jc w:val="both"/>
        <w:rPr>
          <w:rFonts w:asciiTheme="majorHAnsi" w:hAnsiTheme="majorHAnsi" w:cs="Times New Roman"/>
          <w:iCs/>
          <w:sz w:val="24"/>
          <w:szCs w:val="24"/>
        </w:rPr>
      </w:pPr>
    </w:p>
    <w:p w14:paraId="58F304B1" w14:textId="121C77F9" w:rsidR="008C04D2" w:rsidRDefault="008C04D2" w:rsidP="00210DBD">
      <w:pPr>
        <w:autoSpaceDE w:val="0"/>
        <w:autoSpaceDN w:val="0"/>
        <w:adjustRightInd w:val="0"/>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 xml:space="preserve">Mr. Dalhoff went on to explain the changes from the original plan. He discussed the donation of the 10 acres for the YMCA and the donation of land for the pedestrian and greenway connections. </w:t>
      </w:r>
    </w:p>
    <w:p w14:paraId="693351D0" w14:textId="70D687E7" w:rsidR="008C04D2" w:rsidRDefault="008C04D2" w:rsidP="00210DBD">
      <w:pPr>
        <w:autoSpaceDE w:val="0"/>
        <w:autoSpaceDN w:val="0"/>
        <w:adjustRightInd w:val="0"/>
        <w:spacing w:after="0" w:line="240" w:lineRule="auto"/>
        <w:jc w:val="both"/>
        <w:rPr>
          <w:rFonts w:asciiTheme="majorHAnsi" w:hAnsiTheme="majorHAnsi" w:cs="Times New Roman"/>
          <w:iCs/>
          <w:sz w:val="24"/>
          <w:szCs w:val="24"/>
        </w:rPr>
      </w:pPr>
    </w:p>
    <w:p w14:paraId="7128A5F8" w14:textId="7AA8CEEC" w:rsidR="008C04D2" w:rsidRDefault="008C04D2" w:rsidP="00210DBD">
      <w:pPr>
        <w:autoSpaceDE w:val="0"/>
        <w:autoSpaceDN w:val="0"/>
        <w:adjustRightInd w:val="0"/>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Commissioner Thorn asked what the square footages are for the homes. Mr. Dalhoff stated that the square footages would be as follows:</w:t>
      </w:r>
    </w:p>
    <w:p w14:paraId="39171BEC" w14:textId="1EA5A478" w:rsidR="008C04D2" w:rsidRDefault="008C04D2" w:rsidP="00210DBD">
      <w:pPr>
        <w:autoSpaceDE w:val="0"/>
        <w:autoSpaceDN w:val="0"/>
        <w:adjustRightInd w:val="0"/>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R-6 lots– 1600 square feet minimum</w:t>
      </w:r>
    </w:p>
    <w:p w14:paraId="11BFBC31" w14:textId="53A35281" w:rsidR="008C04D2" w:rsidRDefault="008C04D2" w:rsidP="00210DBD">
      <w:pPr>
        <w:autoSpaceDE w:val="0"/>
        <w:autoSpaceDN w:val="0"/>
        <w:adjustRightInd w:val="0"/>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R-7 lots– 1800 square feet minimum</w:t>
      </w:r>
    </w:p>
    <w:p w14:paraId="3BA10092" w14:textId="0F2D2A59" w:rsidR="008C04D2" w:rsidRDefault="008C04D2" w:rsidP="00210DBD">
      <w:pPr>
        <w:autoSpaceDE w:val="0"/>
        <w:autoSpaceDN w:val="0"/>
        <w:adjustRightInd w:val="0"/>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R-12 lots- 2000 square feet minimum</w:t>
      </w:r>
    </w:p>
    <w:p w14:paraId="3F6E9A5C" w14:textId="2187DE32" w:rsidR="008C04D2" w:rsidRDefault="008C04D2" w:rsidP="00210DBD">
      <w:pPr>
        <w:autoSpaceDE w:val="0"/>
        <w:autoSpaceDN w:val="0"/>
        <w:adjustRightInd w:val="0"/>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 xml:space="preserve">Commissioner Jordan stated a concern with </w:t>
      </w:r>
      <w:proofErr w:type="gramStart"/>
      <w:r>
        <w:rPr>
          <w:rFonts w:asciiTheme="majorHAnsi" w:hAnsiTheme="majorHAnsi" w:cs="Times New Roman"/>
          <w:iCs/>
          <w:sz w:val="24"/>
          <w:szCs w:val="24"/>
        </w:rPr>
        <w:t>the majority of</w:t>
      </w:r>
      <w:proofErr w:type="gramEnd"/>
      <w:r>
        <w:rPr>
          <w:rFonts w:asciiTheme="majorHAnsi" w:hAnsiTheme="majorHAnsi" w:cs="Times New Roman"/>
          <w:iCs/>
          <w:sz w:val="24"/>
          <w:szCs w:val="24"/>
        </w:rPr>
        <w:t xml:space="preserve"> the lots being R-6 lots with the smaller square footage homes. After some discussion Mr. Dalhoff asked if the commission would be more comfortable if they raised the square footage to the following:</w:t>
      </w:r>
    </w:p>
    <w:p w14:paraId="3C8BB147" w14:textId="209417BB" w:rsidR="008C04D2" w:rsidRDefault="008C04D2" w:rsidP="008C04D2">
      <w:pPr>
        <w:autoSpaceDE w:val="0"/>
        <w:autoSpaceDN w:val="0"/>
        <w:adjustRightInd w:val="0"/>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R-6 lots– 1800 square feet minimum</w:t>
      </w:r>
    </w:p>
    <w:p w14:paraId="561CBDD1" w14:textId="67549E4F" w:rsidR="008C04D2" w:rsidRDefault="008C04D2" w:rsidP="008C04D2">
      <w:pPr>
        <w:autoSpaceDE w:val="0"/>
        <w:autoSpaceDN w:val="0"/>
        <w:adjustRightInd w:val="0"/>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R-7 lots– 2000 square feet minimum</w:t>
      </w:r>
    </w:p>
    <w:p w14:paraId="27AAF0A4" w14:textId="1D78B646" w:rsidR="008C04D2" w:rsidRDefault="008C04D2" w:rsidP="008C04D2">
      <w:pPr>
        <w:autoSpaceDE w:val="0"/>
        <w:autoSpaceDN w:val="0"/>
        <w:adjustRightInd w:val="0"/>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R-12 lots- 2200 square feet minimum</w:t>
      </w:r>
    </w:p>
    <w:p w14:paraId="3AF56323" w14:textId="3A111706" w:rsidR="008C04D2" w:rsidRDefault="008C04D2" w:rsidP="008C04D2">
      <w:pPr>
        <w:autoSpaceDE w:val="0"/>
        <w:autoSpaceDN w:val="0"/>
        <w:adjustRightInd w:val="0"/>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 xml:space="preserve">The commission agreed that they would prefer the added square footage. </w:t>
      </w:r>
    </w:p>
    <w:p w14:paraId="3CAD0C2F" w14:textId="55B93A18" w:rsidR="008C04D2" w:rsidRDefault="008C04D2" w:rsidP="008C04D2">
      <w:pPr>
        <w:autoSpaceDE w:val="0"/>
        <w:autoSpaceDN w:val="0"/>
        <w:adjustRightInd w:val="0"/>
        <w:spacing w:after="0" w:line="240" w:lineRule="auto"/>
        <w:jc w:val="both"/>
        <w:rPr>
          <w:rFonts w:asciiTheme="majorHAnsi" w:hAnsiTheme="majorHAnsi" w:cs="Times New Roman"/>
          <w:iCs/>
          <w:sz w:val="24"/>
          <w:szCs w:val="24"/>
        </w:rPr>
      </w:pPr>
    </w:p>
    <w:p w14:paraId="3DF68E73" w14:textId="5CED9BC4" w:rsidR="008C04D2" w:rsidRDefault="008C04D2" w:rsidP="008C04D2">
      <w:pPr>
        <w:autoSpaceDE w:val="0"/>
        <w:autoSpaceDN w:val="0"/>
        <w:adjustRightInd w:val="0"/>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 xml:space="preserve">Commissioner Hawkins asked if there is anyone present to speak for or against the application. </w:t>
      </w:r>
    </w:p>
    <w:p w14:paraId="227D9B3A" w14:textId="47B8BE8F" w:rsidR="008C04D2" w:rsidRDefault="008C04D2" w:rsidP="008C04D2">
      <w:pPr>
        <w:autoSpaceDE w:val="0"/>
        <w:autoSpaceDN w:val="0"/>
        <w:adjustRightInd w:val="0"/>
        <w:spacing w:after="0" w:line="240" w:lineRule="auto"/>
        <w:jc w:val="both"/>
        <w:rPr>
          <w:rFonts w:asciiTheme="majorHAnsi" w:hAnsiTheme="majorHAnsi" w:cs="Times New Roman"/>
          <w:iCs/>
          <w:sz w:val="24"/>
          <w:szCs w:val="24"/>
        </w:rPr>
      </w:pPr>
    </w:p>
    <w:p w14:paraId="15736086" w14:textId="5EF29370" w:rsidR="008C04D2" w:rsidRDefault="008C04D2" w:rsidP="008C04D2">
      <w:pPr>
        <w:autoSpaceDE w:val="0"/>
        <w:autoSpaceDN w:val="0"/>
        <w:adjustRightInd w:val="0"/>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Mr. Dan Bearden</w:t>
      </w:r>
      <w:r w:rsidR="00D920D4">
        <w:rPr>
          <w:rFonts w:asciiTheme="majorHAnsi" w:hAnsiTheme="majorHAnsi" w:cs="Times New Roman"/>
          <w:iCs/>
          <w:sz w:val="24"/>
          <w:szCs w:val="24"/>
        </w:rPr>
        <w:t xml:space="preserve"> came forward. He stated that he doesn’t feel that this development matches the existing developments in the area. He also mentioned traffic and property values being a concern. He suggested a detailed traffic study be done. Also, Bethlehem cemetery was </w:t>
      </w:r>
      <w:r w:rsidR="00FC5692">
        <w:rPr>
          <w:rFonts w:asciiTheme="majorHAnsi" w:hAnsiTheme="majorHAnsi" w:cs="Times New Roman"/>
          <w:iCs/>
          <w:sz w:val="24"/>
          <w:szCs w:val="24"/>
        </w:rPr>
        <w:t>mentioned,</w:t>
      </w:r>
      <w:r w:rsidR="00D920D4">
        <w:rPr>
          <w:rFonts w:asciiTheme="majorHAnsi" w:hAnsiTheme="majorHAnsi" w:cs="Times New Roman"/>
          <w:iCs/>
          <w:sz w:val="24"/>
          <w:szCs w:val="24"/>
        </w:rPr>
        <w:t xml:space="preserve"> and the question was asked how the cemetery will be addressed.</w:t>
      </w:r>
    </w:p>
    <w:p w14:paraId="0D6810C8" w14:textId="6C58729D" w:rsidR="00D920D4" w:rsidRDefault="00D920D4" w:rsidP="008C04D2">
      <w:pPr>
        <w:autoSpaceDE w:val="0"/>
        <w:autoSpaceDN w:val="0"/>
        <w:adjustRightInd w:val="0"/>
        <w:spacing w:after="0" w:line="240" w:lineRule="auto"/>
        <w:jc w:val="both"/>
        <w:rPr>
          <w:rFonts w:asciiTheme="majorHAnsi" w:hAnsiTheme="majorHAnsi" w:cs="Times New Roman"/>
          <w:iCs/>
          <w:sz w:val="24"/>
          <w:szCs w:val="24"/>
        </w:rPr>
      </w:pPr>
    </w:p>
    <w:p w14:paraId="1831E673" w14:textId="4608B096" w:rsidR="00D920D4" w:rsidRDefault="00D920D4" w:rsidP="008C04D2">
      <w:pPr>
        <w:autoSpaceDE w:val="0"/>
        <w:autoSpaceDN w:val="0"/>
        <w:adjustRightInd w:val="0"/>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Destiny McMillan, Jimmy Helms, Timothy Avery, Hayward Savage, Sherry Galloway, and Troy Hyder all came forward voicing their concerns with traffic and the connection from this development and Fronie Drive. The cemetery was also mentioned as a concern.</w:t>
      </w:r>
    </w:p>
    <w:p w14:paraId="2FAE5E8F" w14:textId="4F6E5CDB" w:rsidR="00D920D4" w:rsidRDefault="00D920D4" w:rsidP="008C04D2">
      <w:pPr>
        <w:autoSpaceDE w:val="0"/>
        <w:autoSpaceDN w:val="0"/>
        <w:adjustRightInd w:val="0"/>
        <w:spacing w:after="0" w:line="240" w:lineRule="auto"/>
        <w:jc w:val="both"/>
        <w:rPr>
          <w:rFonts w:asciiTheme="majorHAnsi" w:hAnsiTheme="majorHAnsi" w:cs="Times New Roman"/>
          <w:iCs/>
          <w:sz w:val="24"/>
          <w:szCs w:val="24"/>
        </w:rPr>
      </w:pPr>
    </w:p>
    <w:p w14:paraId="57ED0D48" w14:textId="6592AC5B" w:rsidR="00D920D4" w:rsidRDefault="00D920D4" w:rsidP="008C04D2">
      <w:pPr>
        <w:autoSpaceDE w:val="0"/>
        <w:autoSpaceDN w:val="0"/>
        <w:adjustRightInd w:val="0"/>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 xml:space="preserve">Mr. Jeff Hobbs also came forward and addressed the same concerns. He also asked the question about the original approval of this development. He asked Mr. Cardosi to explain that the original approval is still valid and can be constructed with or without this approval tonight. Mr. Cardosi explained the revision request to the public. </w:t>
      </w:r>
    </w:p>
    <w:p w14:paraId="46EAFBAB" w14:textId="3FC5BC71" w:rsidR="00D920D4" w:rsidRDefault="00D920D4" w:rsidP="008C04D2">
      <w:pPr>
        <w:autoSpaceDE w:val="0"/>
        <w:autoSpaceDN w:val="0"/>
        <w:adjustRightInd w:val="0"/>
        <w:spacing w:after="0" w:line="240" w:lineRule="auto"/>
        <w:jc w:val="both"/>
        <w:rPr>
          <w:rFonts w:asciiTheme="majorHAnsi" w:hAnsiTheme="majorHAnsi" w:cs="Times New Roman"/>
          <w:iCs/>
          <w:sz w:val="24"/>
          <w:szCs w:val="24"/>
        </w:rPr>
      </w:pPr>
    </w:p>
    <w:p w14:paraId="1FDB156B" w14:textId="5AA76F70" w:rsidR="00D920D4" w:rsidRDefault="00225F65" w:rsidP="008C04D2">
      <w:pPr>
        <w:autoSpaceDE w:val="0"/>
        <w:autoSpaceDN w:val="0"/>
        <w:adjustRightInd w:val="0"/>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lastRenderedPageBreak/>
        <w:t xml:space="preserve">Mr. Nick Kruenen came forward as the engineer on this project. He explained that a traffic study was done but it did not include the connector streets because they aren’t necessary for the project. They are only proposed for the city request of connectivity. </w:t>
      </w:r>
    </w:p>
    <w:p w14:paraId="646AF992" w14:textId="76F546BA" w:rsidR="00225F65" w:rsidRDefault="00225F65" w:rsidP="008C04D2">
      <w:pPr>
        <w:autoSpaceDE w:val="0"/>
        <w:autoSpaceDN w:val="0"/>
        <w:adjustRightInd w:val="0"/>
        <w:spacing w:after="0" w:line="240" w:lineRule="auto"/>
        <w:jc w:val="both"/>
        <w:rPr>
          <w:rFonts w:asciiTheme="majorHAnsi" w:hAnsiTheme="majorHAnsi" w:cs="Times New Roman"/>
          <w:iCs/>
          <w:sz w:val="24"/>
          <w:szCs w:val="24"/>
        </w:rPr>
      </w:pPr>
    </w:p>
    <w:p w14:paraId="23394DA5" w14:textId="57C245CC" w:rsidR="00210DBD" w:rsidRDefault="00AF3721" w:rsidP="00225F65">
      <w:pPr>
        <w:jc w:val="both"/>
        <w:rPr>
          <w:rFonts w:asciiTheme="majorHAnsi" w:hAnsiTheme="majorHAnsi"/>
          <w:sz w:val="24"/>
          <w:szCs w:val="24"/>
        </w:rPr>
      </w:pPr>
      <w:r>
        <w:rPr>
          <w:rFonts w:asciiTheme="majorHAnsi" w:hAnsiTheme="majorHAnsi"/>
          <w:bCs/>
          <w:iCs/>
          <w:sz w:val="24"/>
          <w:szCs w:val="24"/>
        </w:rPr>
        <w:t xml:space="preserve">Commissioner </w:t>
      </w:r>
      <w:r w:rsidR="00225F65">
        <w:rPr>
          <w:rFonts w:asciiTheme="majorHAnsi" w:hAnsiTheme="majorHAnsi"/>
          <w:bCs/>
          <w:iCs/>
          <w:sz w:val="24"/>
          <w:szCs w:val="24"/>
        </w:rPr>
        <w:t>Max</w:t>
      </w:r>
      <w:r>
        <w:rPr>
          <w:rFonts w:asciiTheme="majorHAnsi" w:hAnsiTheme="majorHAnsi"/>
          <w:bCs/>
          <w:iCs/>
          <w:sz w:val="24"/>
          <w:szCs w:val="24"/>
        </w:rPr>
        <w:t xml:space="preserve"> made a motion </w:t>
      </w:r>
      <w:r w:rsidRPr="00AF3721">
        <w:rPr>
          <w:rFonts w:asciiTheme="majorHAnsi" w:hAnsiTheme="majorHAnsi"/>
          <w:bCs/>
          <w:iCs/>
          <w:sz w:val="24"/>
          <w:szCs w:val="24"/>
        </w:rPr>
        <w:t xml:space="preserve">to </w:t>
      </w:r>
      <w:r w:rsidR="00225F65">
        <w:rPr>
          <w:rFonts w:asciiTheme="majorHAnsi" w:hAnsiTheme="majorHAnsi"/>
          <w:b/>
          <w:iCs/>
          <w:sz w:val="24"/>
          <w:szCs w:val="24"/>
        </w:rPr>
        <w:t>TABLE</w:t>
      </w:r>
      <w:r w:rsidRPr="00AF3721">
        <w:rPr>
          <w:rFonts w:asciiTheme="majorHAnsi" w:hAnsiTheme="majorHAnsi"/>
          <w:bCs/>
          <w:iCs/>
          <w:sz w:val="24"/>
          <w:szCs w:val="24"/>
        </w:rPr>
        <w:t xml:space="preserve"> </w:t>
      </w:r>
      <w:r w:rsidR="00225F65">
        <w:rPr>
          <w:rFonts w:asciiTheme="majorHAnsi" w:hAnsiTheme="majorHAnsi"/>
          <w:bCs/>
          <w:iCs/>
          <w:sz w:val="24"/>
          <w:szCs w:val="24"/>
        </w:rPr>
        <w:t xml:space="preserve">the application until February 14, 2023, to allow time for a traffic study that includes McIngvale Road and school traffic as well as more information of the cemetery. </w:t>
      </w:r>
      <w:r w:rsidR="00210DBD" w:rsidRPr="005C158E">
        <w:rPr>
          <w:rFonts w:asciiTheme="majorHAnsi" w:hAnsiTheme="majorHAnsi"/>
          <w:sz w:val="24"/>
          <w:szCs w:val="24"/>
        </w:rPr>
        <w:t xml:space="preserve">Commissioner </w:t>
      </w:r>
      <w:r w:rsidR="00225F65">
        <w:rPr>
          <w:rFonts w:asciiTheme="majorHAnsi" w:hAnsiTheme="majorHAnsi"/>
          <w:sz w:val="24"/>
          <w:szCs w:val="24"/>
        </w:rPr>
        <w:t>Thorn</w:t>
      </w:r>
      <w:r w:rsidR="00210DBD" w:rsidRPr="005C158E">
        <w:rPr>
          <w:rFonts w:asciiTheme="majorHAnsi" w:hAnsiTheme="majorHAnsi"/>
          <w:sz w:val="24"/>
          <w:szCs w:val="24"/>
        </w:rPr>
        <w:t xml:space="preserve"> seconded </w:t>
      </w:r>
      <w:r w:rsidR="00210DBD">
        <w:rPr>
          <w:rFonts w:asciiTheme="majorHAnsi" w:hAnsiTheme="majorHAnsi"/>
          <w:sz w:val="24"/>
          <w:szCs w:val="24"/>
        </w:rPr>
        <w:t>the</w:t>
      </w:r>
      <w:r w:rsidR="00210DBD" w:rsidRPr="005C158E">
        <w:rPr>
          <w:rFonts w:asciiTheme="majorHAnsi" w:hAnsiTheme="majorHAnsi"/>
          <w:sz w:val="24"/>
          <w:szCs w:val="24"/>
        </w:rPr>
        <w:t xml:space="preserve"> motion. The motion passed unanimously.</w:t>
      </w:r>
    </w:p>
    <w:p w14:paraId="7235680D" w14:textId="77777777" w:rsidR="00210DBD" w:rsidRPr="00784644" w:rsidRDefault="00210DBD" w:rsidP="00210DBD">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Chairman </w:t>
      </w:r>
      <w:r>
        <w:rPr>
          <w:rFonts w:asciiTheme="majorHAnsi" w:hAnsiTheme="majorHAnsi" w:cs="Cambria"/>
          <w:sz w:val="24"/>
          <w:szCs w:val="24"/>
        </w:rPr>
        <w:t>Hawkins</w:t>
      </w:r>
      <w:r w:rsidRPr="00784644">
        <w:rPr>
          <w:rFonts w:asciiTheme="majorHAnsi" w:hAnsiTheme="majorHAnsi" w:cs="Cambria"/>
          <w:sz w:val="24"/>
          <w:szCs w:val="24"/>
        </w:rPr>
        <w:t xml:space="preserve"> announced the following item: </w:t>
      </w:r>
    </w:p>
    <w:p w14:paraId="05E5BF93" w14:textId="77777777" w:rsidR="00210DBD" w:rsidRPr="00B93A3E" w:rsidRDefault="00210DBD" w:rsidP="00210DBD">
      <w:pPr>
        <w:autoSpaceDE w:val="0"/>
        <w:autoSpaceDN w:val="0"/>
        <w:adjustRightInd w:val="0"/>
        <w:spacing w:after="0" w:line="240" w:lineRule="auto"/>
        <w:jc w:val="both"/>
        <w:rPr>
          <w:rFonts w:asciiTheme="majorHAnsi" w:hAnsiTheme="majorHAnsi" w:cs="Cambria"/>
          <w:sz w:val="24"/>
          <w:szCs w:val="24"/>
        </w:rPr>
      </w:pPr>
    </w:p>
    <w:p w14:paraId="0873D290" w14:textId="1F845BB4" w:rsidR="005D7E6D" w:rsidRPr="00EE3CA3" w:rsidRDefault="00210DBD" w:rsidP="005D7E6D">
      <w:pPr>
        <w:pStyle w:val="ListParagraph"/>
        <w:autoSpaceDE w:val="0"/>
        <w:autoSpaceDN w:val="0"/>
        <w:adjustRightInd w:val="0"/>
        <w:spacing w:after="0" w:line="240" w:lineRule="auto"/>
        <w:ind w:left="2160"/>
        <w:jc w:val="both"/>
        <w:rPr>
          <w:rFonts w:ascii="Times New Roman" w:hAnsi="Times New Roman" w:cs="Times New Roman"/>
          <w:b/>
          <w:sz w:val="24"/>
          <w:szCs w:val="24"/>
        </w:rPr>
      </w:pPr>
      <w:r w:rsidRPr="001141F9">
        <w:rPr>
          <w:rFonts w:asciiTheme="majorHAnsi" w:hAnsiTheme="majorHAnsi" w:cs="Times New Roman"/>
          <w:b/>
          <w:sz w:val="24"/>
          <w:szCs w:val="24"/>
        </w:rPr>
        <w:t>PL-</w:t>
      </w:r>
      <w:r w:rsidR="005D7E6D">
        <w:rPr>
          <w:rFonts w:asciiTheme="majorHAnsi" w:hAnsiTheme="majorHAnsi" w:cs="Times New Roman"/>
          <w:b/>
          <w:sz w:val="24"/>
          <w:szCs w:val="24"/>
        </w:rPr>
        <w:t>1694</w:t>
      </w:r>
      <w:r w:rsidRPr="001141F9">
        <w:rPr>
          <w:rFonts w:asciiTheme="majorHAnsi" w:hAnsiTheme="majorHAnsi" w:cs="Times New Roman"/>
          <w:b/>
          <w:sz w:val="24"/>
          <w:szCs w:val="24"/>
        </w:rPr>
        <w:t xml:space="preserve"> – </w:t>
      </w:r>
      <w:r w:rsidR="005D7E6D">
        <w:rPr>
          <w:rFonts w:ascii="Times New Roman" w:hAnsi="Times New Roman" w:cs="Times New Roman"/>
          <w:b/>
          <w:sz w:val="24"/>
          <w:szCs w:val="24"/>
        </w:rPr>
        <w:t>Sloan Trezevant Final Plat 1</w:t>
      </w:r>
      <w:r w:rsidR="005D7E6D" w:rsidRPr="008744A2">
        <w:rPr>
          <w:rFonts w:ascii="Times New Roman" w:hAnsi="Times New Roman" w:cs="Times New Roman"/>
          <w:b/>
          <w:sz w:val="24"/>
          <w:szCs w:val="24"/>
          <w:vertAlign w:val="superscript"/>
        </w:rPr>
        <w:t>st</w:t>
      </w:r>
      <w:r w:rsidR="005D7E6D">
        <w:rPr>
          <w:rFonts w:ascii="Times New Roman" w:hAnsi="Times New Roman" w:cs="Times New Roman"/>
          <w:b/>
          <w:sz w:val="24"/>
          <w:szCs w:val="24"/>
        </w:rPr>
        <w:t xml:space="preserve"> Revision – </w:t>
      </w:r>
      <w:r w:rsidR="005D7E6D">
        <w:rPr>
          <w:rFonts w:ascii="Times New Roman" w:hAnsi="Times New Roman" w:cs="Times New Roman"/>
          <w:bCs/>
          <w:sz w:val="24"/>
          <w:szCs w:val="24"/>
        </w:rPr>
        <w:t>Request to revise the Sloan Trezevant plat, 2 lots on 1.78 acres. The subject property is located on the north side of Commerce Street, west of Sloan’s Way in Section 18, Township 3, Range 7. Andy Richardson, representing the owner of the property</w:t>
      </w:r>
    </w:p>
    <w:p w14:paraId="7D6C4DE2" w14:textId="5E6187F9" w:rsidR="00834370" w:rsidRPr="006B40A6" w:rsidRDefault="00834370" w:rsidP="00834370">
      <w:pPr>
        <w:pStyle w:val="ListParagraph"/>
        <w:autoSpaceDE w:val="0"/>
        <w:autoSpaceDN w:val="0"/>
        <w:adjustRightInd w:val="0"/>
        <w:spacing w:after="0" w:line="240" w:lineRule="auto"/>
        <w:ind w:left="2160"/>
        <w:jc w:val="both"/>
        <w:rPr>
          <w:rFonts w:ascii="Times New Roman" w:hAnsi="Times New Roman" w:cs="Times New Roman"/>
          <w:b/>
          <w:sz w:val="24"/>
          <w:szCs w:val="24"/>
        </w:rPr>
      </w:pPr>
    </w:p>
    <w:p w14:paraId="0C59AE27" w14:textId="10B7E442" w:rsidR="00CE2368" w:rsidRDefault="00210DBD" w:rsidP="00210DBD">
      <w:pPr>
        <w:autoSpaceDE w:val="0"/>
        <w:autoSpaceDN w:val="0"/>
        <w:adjustRightInd w:val="0"/>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Mr. Cardosi presented the application to the commission</w:t>
      </w:r>
      <w:r w:rsidR="00CE2368">
        <w:rPr>
          <w:rFonts w:asciiTheme="majorHAnsi" w:hAnsiTheme="majorHAnsi" w:cs="Times New Roman"/>
          <w:iCs/>
          <w:sz w:val="24"/>
          <w:szCs w:val="24"/>
        </w:rPr>
        <w:t>. The commission had no questions for Mr. Cardosi.</w:t>
      </w:r>
    </w:p>
    <w:p w14:paraId="79BC6036" w14:textId="4AC3E636" w:rsidR="00CE2368" w:rsidRDefault="00CE2368" w:rsidP="00210DBD">
      <w:pPr>
        <w:autoSpaceDE w:val="0"/>
        <w:autoSpaceDN w:val="0"/>
        <w:adjustRightInd w:val="0"/>
        <w:spacing w:after="0" w:line="240" w:lineRule="auto"/>
        <w:jc w:val="both"/>
        <w:rPr>
          <w:rFonts w:asciiTheme="majorHAnsi" w:hAnsiTheme="majorHAnsi" w:cs="Times New Roman"/>
          <w:iCs/>
          <w:sz w:val="24"/>
          <w:szCs w:val="24"/>
        </w:rPr>
      </w:pPr>
    </w:p>
    <w:p w14:paraId="5863835A" w14:textId="109B041F" w:rsidR="00CE2368" w:rsidRDefault="00CE2368" w:rsidP="00210DBD">
      <w:pPr>
        <w:autoSpaceDE w:val="0"/>
        <w:autoSpaceDN w:val="0"/>
        <w:adjustRightInd w:val="0"/>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 xml:space="preserve">Mr. </w:t>
      </w:r>
      <w:r w:rsidR="005D7E6D">
        <w:rPr>
          <w:rFonts w:asciiTheme="majorHAnsi" w:hAnsiTheme="majorHAnsi" w:cs="Times New Roman"/>
          <w:iCs/>
          <w:sz w:val="24"/>
          <w:szCs w:val="24"/>
        </w:rPr>
        <w:t>Andy Richardson</w:t>
      </w:r>
      <w:r>
        <w:rPr>
          <w:rFonts w:asciiTheme="majorHAnsi" w:hAnsiTheme="majorHAnsi" w:cs="Times New Roman"/>
          <w:iCs/>
          <w:sz w:val="24"/>
          <w:szCs w:val="24"/>
        </w:rPr>
        <w:t xml:space="preserve"> came forward to represent the application. The commission had no questions for the applicant.</w:t>
      </w:r>
    </w:p>
    <w:p w14:paraId="0977BE45" w14:textId="77777777" w:rsidR="00210DBD" w:rsidRDefault="00210DBD" w:rsidP="00210DBD">
      <w:pPr>
        <w:autoSpaceDE w:val="0"/>
        <w:autoSpaceDN w:val="0"/>
        <w:adjustRightInd w:val="0"/>
        <w:spacing w:after="0" w:line="240" w:lineRule="auto"/>
        <w:jc w:val="both"/>
        <w:rPr>
          <w:rFonts w:asciiTheme="majorHAnsi" w:hAnsiTheme="majorHAnsi" w:cs="Times New Roman"/>
          <w:iCs/>
          <w:sz w:val="24"/>
          <w:szCs w:val="24"/>
        </w:rPr>
      </w:pPr>
    </w:p>
    <w:p w14:paraId="5A319FF0" w14:textId="1ED3C087" w:rsidR="00210DBD" w:rsidRPr="007F4640" w:rsidRDefault="00210DBD" w:rsidP="00210DBD">
      <w:pPr>
        <w:spacing w:after="0" w:line="240" w:lineRule="auto"/>
        <w:jc w:val="both"/>
        <w:rPr>
          <w:rFonts w:asciiTheme="majorHAnsi" w:hAnsiTheme="majorHAnsi" w:cs="Times New Roman"/>
          <w:iCs/>
          <w:sz w:val="24"/>
          <w:szCs w:val="24"/>
        </w:rPr>
      </w:pPr>
      <w:r w:rsidRPr="00573822">
        <w:rPr>
          <w:rFonts w:asciiTheme="majorHAnsi" w:hAnsiTheme="majorHAnsi" w:cs="Times New Roman"/>
          <w:iCs/>
          <w:sz w:val="24"/>
          <w:szCs w:val="24"/>
        </w:rPr>
        <w:t xml:space="preserve">Commissioner Hawkins asked if there was anyone present to speak for or against the </w:t>
      </w:r>
      <w:r w:rsidRPr="007F4640">
        <w:rPr>
          <w:rFonts w:asciiTheme="majorHAnsi" w:hAnsiTheme="majorHAnsi" w:cs="Times New Roman"/>
          <w:iCs/>
          <w:sz w:val="24"/>
          <w:szCs w:val="24"/>
        </w:rPr>
        <w:t xml:space="preserve">application. </w:t>
      </w:r>
      <w:r w:rsidR="00834370" w:rsidRPr="007F4640">
        <w:rPr>
          <w:rFonts w:asciiTheme="majorHAnsi" w:hAnsiTheme="majorHAnsi" w:cs="Times New Roman"/>
          <w:iCs/>
          <w:sz w:val="24"/>
          <w:szCs w:val="24"/>
        </w:rPr>
        <w:t xml:space="preserve">There was no one. </w:t>
      </w:r>
    </w:p>
    <w:p w14:paraId="3C8DB437" w14:textId="77777777" w:rsidR="00834370" w:rsidRPr="007F4640" w:rsidRDefault="00834370" w:rsidP="00210DBD">
      <w:pPr>
        <w:spacing w:after="0" w:line="240" w:lineRule="auto"/>
        <w:jc w:val="both"/>
        <w:rPr>
          <w:rFonts w:asciiTheme="majorHAnsi" w:hAnsiTheme="majorHAnsi" w:cs="Times New Roman"/>
          <w:iCs/>
          <w:sz w:val="24"/>
          <w:szCs w:val="24"/>
        </w:rPr>
      </w:pPr>
    </w:p>
    <w:p w14:paraId="6B2B1791" w14:textId="77777777" w:rsidR="005D7E6D" w:rsidRPr="005D7E6D" w:rsidRDefault="00210DBD" w:rsidP="005D7E6D">
      <w:pPr>
        <w:jc w:val="both"/>
        <w:rPr>
          <w:rFonts w:asciiTheme="majorHAnsi" w:hAnsiTheme="majorHAnsi"/>
          <w:sz w:val="24"/>
          <w:szCs w:val="24"/>
        </w:rPr>
      </w:pPr>
      <w:r w:rsidRPr="005D7E6D">
        <w:rPr>
          <w:rFonts w:asciiTheme="majorHAnsi" w:hAnsiTheme="majorHAnsi" w:cs="Times New Roman"/>
          <w:iCs/>
          <w:sz w:val="24"/>
          <w:szCs w:val="24"/>
        </w:rPr>
        <w:t xml:space="preserve">Commissioner </w:t>
      </w:r>
      <w:r w:rsidR="00AF3721" w:rsidRPr="005D7E6D">
        <w:rPr>
          <w:rFonts w:asciiTheme="majorHAnsi" w:hAnsiTheme="majorHAnsi" w:cs="Times New Roman"/>
          <w:iCs/>
          <w:sz w:val="24"/>
          <w:szCs w:val="24"/>
        </w:rPr>
        <w:t>Clark</w:t>
      </w:r>
      <w:r w:rsidRPr="005D7E6D">
        <w:rPr>
          <w:rFonts w:asciiTheme="majorHAnsi" w:hAnsiTheme="majorHAnsi" w:cs="Times New Roman"/>
          <w:iCs/>
          <w:sz w:val="24"/>
          <w:szCs w:val="24"/>
        </w:rPr>
        <w:t xml:space="preserve"> made </w:t>
      </w:r>
      <w:r w:rsidR="007F4640" w:rsidRPr="005D7E6D">
        <w:rPr>
          <w:rFonts w:asciiTheme="majorHAnsi" w:hAnsiTheme="majorHAnsi" w:cs="Times New Roman"/>
          <w:iCs/>
          <w:sz w:val="24"/>
          <w:szCs w:val="24"/>
        </w:rPr>
        <w:t xml:space="preserve">a motion to </w:t>
      </w:r>
      <w:r w:rsidR="007F4640" w:rsidRPr="005D7E6D">
        <w:rPr>
          <w:rFonts w:asciiTheme="majorHAnsi" w:hAnsiTheme="majorHAnsi"/>
          <w:b/>
          <w:bCs/>
          <w:sz w:val="24"/>
          <w:szCs w:val="24"/>
        </w:rPr>
        <w:t>GRANT</w:t>
      </w:r>
      <w:r w:rsidR="007F4640" w:rsidRPr="005D7E6D">
        <w:rPr>
          <w:rFonts w:asciiTheme="majorHAnsi" w:hAnsiTheme="majorHAnsi"/>
          <w:sz w:val="24"/>
          <w:szCs w:val="24"/>
        </w:rPr>
        <w:t xml:space="preserve"> Final Plat approval for Green T Lake Subdivision, 1 lot on 2.38 acres, located on the south side of Palmer Drive, east of Country Club Drive, in Section 06, Township 3, Range 07, </w:t>
      </w:r>
      <w:r w:rsidR="005D7E6D" w:rsidRPr="005D7E6D">
        <w:rPr>
          <w:rFonts w:asciiTheme="majorHAnsi" w:hAnsiTheme="majorHAnsi"/>
          <w:sz w:val="24"/>
          <w:szCs w:val="24"/>
        </w:rPr>
        <w:t>grant Final Plat approval to Andy Richardson of R&amp;H Engineering, representing the owner of the property, is requesting Final Plat approval for Sloan Trezevant Phase 1, Revision to Lot 1., located North side of Commerce, west of the Sloan’s Way, in Section 18, Township 3 South, Range 7 West based upon a finding that the submitted plat generally conforms to the requirements of the City’s codes and ordinances, subject to the following standard conditions:</w:t>
      </w:r>
    </w:p>
    <w:p w14:paraId="5093750A" w14:textId="77777777" w:rsidR="005D7E6D" w:rsidRPr="005D7E6D" w:rsidRDefault="005D7E6D" w:rsidP="005D7E6D">
      <w:pPr>
        <w:pStyle w:val="ListParagraph"/>
        <w:numPr>
          <w:ilvl w:val="0"/>
          <w:numId w:val="1"/>
        </w:numPr>
        <w:spacing w:after="0" w:line="240" w:lineRule="auto"/>
        <w:ind w:left="360"/>
        <w:jc w:val="both"/>
        <w:rPr>
          <w:rFonts w:asciiTheme="majorHAnsi" w:hAnsiTheme="majorHAnsi"/>
          <w:sz w:val="24"/>
          <w:szCs w:val="24"/>
        </w:rPr>
      </w:pPr>
      <w:r w:rsidRPr="005D7E6D">
        <w:rPr>
          <w:rFonts w:asciiTheme="majorHAnsi" w:hAnsiTheme="majorHAnsi"/>
          <w:sz w:val="24"/>
          <w:szCs w:val="24"/>
        </w:rPr>
        <w:t>Improvements are to be the responsibility of the developer and not the responsibility of the City of Hernando.</w:t>
      </w:r>
    </w:p>
    <w:p w14:paraId="0033FD49" w14:textId="77777777" w:rsidR="005D7E6D" w:rsidRPr="005D7E6D" w:rsidRDefault="005D7E6D" w:rsidP="005D7E6D">
      <w:pPr>
        <w:pStyle w:val="ListParagraph"/>
        <w:numPr>
          <w:ilvl w:val="0"/>
          <w:numId w:val="1"/>
        </w:numPr>
        <w:spacing w:after="0" w:line="240" w:lineRule="auto"/>
        <w:ind w:left="360"/>
        <w:jc w:val="both"/>
        <w:rPr>
          <w:rFonts w:asciiTheme="majorHAnsi" w:hAnsiTheme="majorHAnsi"/>
          <w:sz w:val="24"/>
          <w:szCs w:val="24"/>
        </w:rPr>
      </w:pPr>
      <w:r w:rsidRPr="005D7E6D">
        <w:rPr>
          <w:rFonts w:asciiTheme="majorHAnsi" w:hAnsiTheme="majorHAnsi"/>
          <w:sz w:val="24"/>
          <w:szCs w:val="24"/>
        </w:rPr>
        <w:t>Grading, drainage, and engineering construction plans shall be submitted to the Office of Planning for review and approval by the City Engineer and Public Works Director.</w:t>
      </w:r>
    </w:p>
    <w:p w14:paraId="3F8DC73A" w14:textId="77777777" w:rsidR="005D7E6D" w:rsidRPr="005D7E6D" w:rsidRDefault="005D7E6D" w:rsidP="005D7E6D">
      <w:pPr>
        <w:pStyle w:val="ListParagraph"/>
        <w:numPr>
          <w:ilvl w:val="0"/>
          <w:numId w:val="1"/>
        </w:numPr>
        <w:spacing w:after="0" w:line="240" w:lineRule="auto"/>
        <w:ind w:left="360"/>
        <w:jc w:val="both"/>
        <w:rPr>
          <w:rFonts w:asciiTheme="majorHAnsi" w:hAnsiTheme="majorHAnsi"/>
          <w:sz w:val="24"/>
          <w:szCs w:val="24"/>
        </w:rPr>
      </w:pPr>
      <w:r w:rsidRPr="005D7E6D">
        <w:rPr>
          <w:rFonts w:asciiTheme="majorHAnsi" w:hAnsiTheme="majorHAnsi"/>
          <w:sz w:val="24"/>
          <w:szCs w:val="24"/>
        </w:rPr>
        <w:t xml:space="preserve">The developer shall install drainage pipe, erosion control material, sewer mains and service, water mains, fire hydrants, and water service, gas mains and service, curb and gutter for all streets, and gravel or soil cement base for the streets and one (1) layer of blacktop, 1½" thick, before the plat of the subdivision, or any phase of the subdivision, is recorded.  A performance guarantee must be filed for the remainder of the improvements </w:t>
      </w:r>
      <w:r w:rsidRPr="005D7E6D">
        <w:rPr>
          <w:rFonts w:asciiTheme="majorHAnsi" w:hAnsiTheme="majorHAnsi"/>
          <w:sz w:val="24"/>
          <w:szCs w:val="24"/>
        </w:rPr>
        <w:lastRenderedPageBreak/>
        <w:t>in an amount set by the City Engineer. This includes another 1½" of blacktop making a total of three (3") of blacktop surface and sidewalks.</w:t>
      </w:r>
    </w:p>
    <w:p w14:paraId="31D78501" w14:textId="2DD5D039" w:rsidR="005D7E6D" w:rsidRPr="005D7E6D" w:rsidRDefault="005D7E6D" w:rsidP="005D7E6D">
      <w:pPr>
        <w:pStyle w:val="ListParagraph"/>
        <w:numPr>
          <w:ilvl w:val="0"/>
          <w:numId w:val="1"/>
        </w:numPr>
        <w:spacing w:after="0" w:line="240" w:lineRule="auto"/>
        <w:ind w:left="360"/>
        <w:jc w:val="both"/>
        <w:rPr>
          <w:rFonts w:asciiTheme="majorHAnsi" w:hAnsiTheme="majorHAnsi"/>
          <w:sz w:val="24"/>
          <w:szCs w:val="24"/>
        </w:rPr>
      </w:pPr>
      <w:r w:rsidRPr="005D7E6D">
        <w:rPr>
          <w:rFonts w:asciiTheme="majorHAnsi" w:hAnsiTheme="majorHAnsi"/>
          <w:sz w:val="24"/>
          <w:szCs w:val="24"/>
        </w:rPr>
        <w:t xml:space="preserve">Sidewalks shall be installed on </w:t>
      </w:r>
      <w:r w:rsidR="00FC5692" w:rsidRPr="005D7E6D">
        <w:rPr>
          <w:rFonts w:asciiTheme="majorHAnsi" w:hAnsiTheme="majorHAnsi"/>
          <w:sz w:val="24"/>
          <w:szCs w:val="24"/>
        </w:rPr>
        <w:t>both</w:t>
      </w:r>
      <w:r w:rsidRPr="005D7E6D">
        <w:rPr>
          <w:rFonts w:asciiTheme="majorHAnsi" w:hAnsiTheme="majorHAnsi"/>
          <w:sz w:val="24"/>
          <w:szCs w:val="24"/>
        </w:rPr>
        <w:t xml:space="preserve"> sides of all streets.</w:t>
      </w:r>
    </w:p>
    <w:p w14:paraId="56055745" w14:textId="77777777" w:rsidR="005D7E6D" w:rsidRPr="005D7E6D" w:rsidRDefault="005D7E6D" w:rsidP="005D7E6D">
      <w:pPr>
        <w:pStyle w:val="ListParagraph"/>
        <w:numPr>
          <w:ilvl w:val="0"/>
          <w:numId w:val="1"/>
        </w:numPr>
        <w:spacing w:after="0" w:line="240" w:lineRule="auto"/>
        <w:ind w:left="360"/>
        <w:jc w:val="both"/>
        <w:rPr>
          <w:rFonts w:asciiTheme="majorHAnsi" w:hAnsiTheme="majorHAnsi"/>
          <w:sz w:val="24"/>
          <w:szCs w:val="24"/>
        </w:rPr>
      </w:pPr>
      <w:r w:rsidRPr="005D7E6D">
        <w:rPr>
          <w:rFonts w:asciiTheme="majorHAnsi" w:hAnsiTheme="majorHAnsi"/>
          <w:sz w:val="24"/>
          <w:szCs w:val="24"/>
        </w:rPr>
        <w:t>All utilities and services (electric, telephone, cable, etc.) are to be installed underground.  The water service lines shall be installed with tracing wire at the top.</w:t>
      </w:r>
    </w:p>
    <w:p w14:paraId="4A503C1F" w14:textId="77777777" w:rsidR="005D7E6D" w:rsidRPr="005D7E6D" w:rsidRDefault="005D7E6D" w:rsidP="005D7E6D">
      <w:pPr>
        <w:pStyle w:val="ListParagraph"/>
        <w:numPr>
          <w:ilvl w:val="0"/>
          <w:numId w:val="1"/>
        </w:numPr>
        <w:spacing w:after="0" w:line="240" w:lineRule="auto"/>
        <w:ind w:left="360"/>
        <w:jc w:val="both"/>
        <w:rPr>
          <w:rFonts w:asciiTheme="majorHAnsi" w:hAnsiTheme="majorHAnsi"/>
          <w:sz w:val="24"/>
          <w:szCs w:val="24"/>
        </w:rPr>
      </w:pPr>
      <w:r w:rsidRPr="005D7E6D">
        <w:rPr>
          <w:rFonts w:asciiTheme="majorHAnsi" w:hAnsiTheme="majorHAnsi"/>
          <w:sz w:val="24"/>
          <w:szCs w:val="24"/>
        </w:rPr>
        <w:t>Prior to recording the final plat, all Public Improvements shall be installed, completed, and accepted by the City of Hernando.</w:t>
      </w:r>
    </w:p>
    <w:p w14:paraId="64A79E10" w14:textId="77777777" w:rsidR="005D7E6D" w:rsidRPr="005D7E6D" w:rsidRDefault="005D7E6D" w:rsidP="005D7E6D">
      <w:pPr>
        <w:pStyle w:val="ListParagraph"/>
        <w:numPr>
          <w:ilvl w:val="0"/>
          <w:numId w:val="1"/>
        </w:numPr>
        <w:spacing w:after="0" w:line="240" w:lineRule="auto"/>
        <w:ind w:left="360"/>
        <w:jc w:val="both"/>
        <w:rPr>
          <w:rFonts w:asciiTheme="majorHAnsi" w:hAnsiTheme="majorHAnsi"/>
          <w:sz w:val="24"/>
          <w:szCs w:val="24"/>
        </w:rPr>
      </w:pPr>
      <w:r w:rsidRPr="005D7E6D">
        <w:rPr>
          <w:rFonts w:asciiTheme="majorHAnsi" w:hAnsiTheme="majorHAnsi"/>
          <w:sz w:val="24"/>
          <w:szCs w:val="24"/>
        </w:rPr>
        <w:t>Prior to recording the final plat, the Developer shall include all required certificates and execute those that are applicable to him and his assigns.</w:t>
      </w:r>
    </w:p>
    <w:p w14:paraId="5C565FD3" w14:textId="77777777" w:rsidR="005D7E6D" w:rsidRPr="005D7E6D" w:rsidRDefault="005D7E6D" w:rsidP="005D7E6D">
      <w:pPr>
        <w:pStyle w:val="ListParagraph"/>
        <w:numPr>
          <w:ilvl w:val="0"/>
          <w:numId w:val="1"/>
        </w:numPr>
        <w:spacing w:after="0" w:line="240" w:lineRule="auto"/>
        <w:ind w:left="360"/>
        <w:jc w:val="both"/>
        <w:rPr>
          <w:rFonts w:asciiTheme="majorHAnsi" w:hAnsiTheme="majorHAnsi"/>
          <w:sz w:val="24"/>
          <w:szCs w:val="24"/>
        </w:rPr>
      </w:pPr>
      <w:r w:rsidRPr="005D7E6D">
        <w:rPr>
          <w:rFonts w:asciiTheme="majorHAnsi" w:hAnsiTheme="majorHAnsi"/>
          <w:sz w:val="24"/>
          <w:szCs w:val="24"/>
        </w:rPr>
        <w:t>Following Final Plat Approval by the Board of Aldermen, the Developer shall submit two (2) complete sets of construction plans for review and approval to the Office of Planning.</w:t>
      </w:r>
    </w:p>
    <w:p w14:paraId="3AE52D1B" w14:textId="77777777" w:rsidR="005D7E6D" w:rsidRPr="005D7E6D" w:rsidRDefault="005D7E6D" w:rsidP="005D7E6D">
      <w:pPr>
        <w:pStyle w:val="ListParagraph"/>
        <w:numPr>
          <w:ilvl w:val="0"/>
          <w:numId w:val="1"/>
        </w:numPr>
        <w:spacing w:after="0" w:line="240" w:lineRule="auto"/>
        <w:ind w:left="360"/>
        <w:jc w:val="both"/>
        <w:rPr>
          <w:rFonts w:asciiTheme="majorHAnsi" w:hAnsiTheme="majorHAnsi"/>
          <w:sz w:val="24"/>
          <w:szCs w:val="24"/>
        </w:rPr>
      </w:pPr>
      <w:r w:rsidRPr="005D7E6D">
        <w:rPr>
          <w:rFonts w:asciiTheme="majorHAnsi" w:hAnsiTheme="majorHAnsi"/>
          <w:sz w:val="24"/>
          <w:szCs w:val="24"/>
        </w:rPr>
        <w:t xml:space="preserve">Following Final Plat Approval by the Board of Aldermen and prior to the beginning of construction, the Developer shall </w:t>
      </w:r>
      <w:proofErr w:type="gramStart"/>
      <w:r w:rsidRPr="005D7E6D">
        <w:rPr>
          <w:rFonts w:asciiTheme="majorHAnsi" w:hAnsiTheme="majorHAnsi"/>
          <w:sz w:val="24"/>
          <w:szCs w:val="24"/>
        </w:rPr>
        <w:t>enter into</w:t>
      </w:r>
      <w:proofErr w:type="gramEnd"/>
      <w:r w:rsidRPr="005D7E6D">
        <w:rPr>
          <w:rFonts w:asciiTheme="majorHAnsi" w:hAnsiTheme="majorHAnsi"/>
          <w:sz w:val="24"/>
          <w:szCs w:val="24"/>
        </w:rPr>
        <w:t xml:space="preserve"> a Development Contract with the City of Hernando for the installation of all required Public Improvements.  This is in accordance with Article VI Required Minimum Improvements, §B. Procedures for Posting or Release of Bonds of the City of Hernando’s Land Subdivision Ordinance.</w:t>
      </w:r>
    </w:p>
    <w:p w14:paraId="76F72663" w14:textId="63090AE4" w:rsidR="005D7E6D" w:rsidRDefault="005D7E6D" w:rsidP="005D7E6D">
      <w:pPr>
        <w:pStyle w:val="ListParagraph"/>
        <w:numPr>
          <w:ilvl w:val="0"/>
          <w:numId w:val="1"/>
        </w:numPr>
        <w:spacing w:after="0" w:line="240" w:lineRule="auto"/>
        <w:ind w:left="360"/>
        <w:jc w:val="both"/>
        <w:rPr>
          <w:rFonts w:asciiTheme="majorHAnsi" w:hAnsiTheme="majorHAnsi"/>
          <w:sz w:val="24"/>
          <w:szCs w:val="24"/>
        </w:rPr>
      </w:pPr>
      <w:r w:rsidRPr="005D7E6D">
        <w:rPr>
          <w:rFonts w:asciiTheme="majorHAnsi" w:hAnsiTheme="majorHAnsi"/>
          <w:sz w:val="24"/>
          <w:szCs w:val="24"/>
        </w:rPr>
        <w:t xml:space="preserve">Prior to Construction Plan approval, the Developer shall obtain a Large Area Grading Permit from the Mississippi Department of Environmental Quality (MDEQ) and submit a copy to the Office of Planning, if applicable. </w:t>
      </w:r>
    </w:p>
    <w:p w14:paraId="6CF3AC82" w14:textId="64FEE503" w:rsidR="005D7E6D" w:rsidRPr="005D7E6D" w:rsidRDefault="005D7E6D" w:rsidP="005D7E6D">
      <w:pPr>
        <w:spacing w:after="0" w:line="240" w:lineRule="auto"/>
        <w:jc w:val="both"/>
        <w:rPr>
          <w:rFonts w:asciiTheme="majorHAnsi" w:hAnsiTheme="majorHAnsi"/>
          <w:sz w:val="24"/>
          <w:szCs w:val="24"/>
        </w:rPr>
      </w:pPr>
      <w:r>
        <w:rPr>
          <w:rFonts w:asciiTheme="majorHAnsi" w:hAnsiTheme="majorHAnsi"/>
          <w:sz w:val="24"/>
          <w:szCs w:val="24"/>
        </w:rPr>
        <w:t>Commissioner Max seconded the motion. The motion passed unanimously.</w:t>
      </w:r>
    </w:p>
    <w:p w14:paraId="782578DF" w14:textId="02888C58" w:rsidR="00210DBD" w:rsidRPr="005D7E6D" w:rsidRDefault="00210DBD" w:rsidP="005D7E6D">
      <w:pPr>
        <w:jc w:val="both"/>
        <w:rPr>
          <w:rFonts w:asciiTheme="majorHAnsi" w:hAnsiTheme="majorHAnsi"/>
          <w:sz w:val="24"/>
          <w:szCs w:val="24"/>
        </w:rPr>
      </w:pPr>
    </w:p>
    <w:p w14:paraId="485F0C76" w14:textId="77777777" w:rsidR="00210DBD" w:rsidRPr="00784644" w:rsidRDefault="00210DBD" w:rsidP="00210DBD">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Chairman </w:t>
      </w:r>
      <w:r>
        <w:rPr>
          <w:rFonts w:asciiTheme="majorHAnsi" w:hAnsiTheme="majorHAnsi" w:cs="Cambria"/>
          <w:sz w:val="24"/>
          <w:szCs w:val="24"/>
        </w:rPr>
        <w:t>Hawkins</w:t>
      </w:r>
      <w:r w:rsidRPr="00784644">
        <w:rPr>
          <w:rFonts w:asciiTheme="majorHAnsi" w:hAnsiTheme="majorHAnsi" w:cs="Cambria"/>
          <w:sz w:val="24"/>
          <w:szCs w:val="24"/>
        </w:rPr>
        <w:t xml:space="preserve"> announced the following item: </w:t>
      </w:r>
    </w:p>
    <w:p w14:paraId="016DDC78" w14:textId="77777777" w:rsidR="00210DBD" w:rsidRPr="00B93A3E" w:rsidRDefault="00210DBD" w:rsidP="00210DBD">
      <w:pPr>
        <w:autoSpaceDE w:val="0"/>
        <w:autoSpaceDN w:val="0"/>
        <w:adjustRightInd w:val="0"/>
        <w:spacing w:after="0" w:line="240" w:lineRule="auto"/>
        <w:jc w:val="both"/>
        <w:rPr>
          <w:rFonts w:asciiTheme="majorHAnsi" w:hAnsiTheme="majorHAnsi" w:cs="Cambria"/>
          <w:sz w:val="24"/>
          <w:szCs w:val="24"/>
        </w:rPr>
      </w:pPr>
    </w:p>
    <w:p w14:paraId="01D6BCE0" w14:textId="1A57AC86" w:rsidR="005D7E6D" w:rsidRPr="0081688D" w:rsidRDefault="00210DBD" w:rsidP="0081688D">
      <w:pPr>
        <w:autoSpaceDE w:val="0"/>
        <w:autoSpaceDN w:val="0"/>
        <w:adjustRightInd w:val="0"/>
        <w:spacing w:after="0" w:line="240" w:lineRule="auto"/>
        <w:ind w:left="2160"/>
        <w:jc w:val="both"/>
        <w:rPr>
          <w:rFonts w:ascii="Times New Roman" w:hAnsi="Times New Roman" w:cs="Times New Roman"/>
          <w:b/>
          <w:sz w:val="24"/>
          <w:szCs w:val="24"/>
        </w:rPr>
      </w:pPr>
      <w:r w:rsidRPr="0081688D">
        <w:rPr>
          <w:rFonts w:asciiTheme="majorHAnsi" w:hAnsiTheme="majorHAnsi" w:cs="Times New Roman"/>
          <w:b/>
          <w:sz w:val="24"/>
          <w:szCs w:val="24"/>
        </w:rPr>
        <w:t>PL-</w:t>
      </w:r>
      <w:r w:rsidR="005D7E6D" w:rsidRPr="0081688D">
        <w:rPr>
          <w:rFonts w:asciiTheme="majorHAnsi" w:hAnsiTheme="majorHAnsi" w:cs="Times New Roman"/>
          <w:b/>
          <w:sz w:val="24"/>
          <w:szCs w:val="24"/>
        </w:rPr>
        <w:t>1695</w:t>
      </w:r>
      <w:r w:rsidRPr="0081688D">
        <w:rPr>
          <w:rFonts w:asciiTheme="majorHAnsi" w:hAnsiTheme="majorHAnsi" w:cs="Times New Roman"/>
          <w:b/>
          <w:sz w:val="24"/>
          <w:szCs w:val="24"/>
        </w:rPr>
        <w:t xml:space="preserve"> – </w:t>
      </w:r>
      <w:r w:rsidR="005D7E6D" w:rsidRPr="0081688D">
        <w:rPr>
          <w:rFonts w:ascii="Times New Roman" w:hAnsi="Times New Roman" w:cs="Times New Roman"/>
          <w:b/>
          <w:bCs/>
          <w:sz w:val="24"/>
          <w:szCs w:val="24"/>
        </w:rPr>
        <w:t>McIngvale Square PUD Revision</w:t>
      </w:r>
      <w:r w:rsidR="005D7E6D" w:rsidRPr="0081688D">
        <w:rPr>
          <w:rFonts w:ascii="Times New Roman" w:hAnsi="Times New Roman" w:cs="Times New Roman"/>
          <w:sz w:val="24"/>
          <w:szCs w:val="24"/>
        </w:rPr>
        <w:t xml:space="preserve"> – request to revise the PUD text of the McIngvale Square PUD. The subject property is located on the west side of McIngvale Road, north of Byhalia Road in Section 6, Township 3, Range 7 Jon Stevenson, owner of the property</w:t>
      </w:r>
    </w:p>
    <w:p w14:paraId="29BC9B67" w14:textId="2618A17D" w:rsidR="00834370" w:rsidRDefault="00834370" w:rsidP="005D7E6D">
      <w:pPr>
        <w:pStyle w:val="ListParagraph"/>
        <w:autoSpaceDE w:val="0"/>
        <w:autoSpaceDN w:val="0"/>
        <w:adjustRightInd w:val="0"/>
        <w:spacing w:after="0" w:line="240" w:lineRule="auto"/>
        <w:ind w:left="2880"/>
        <w:jc w:val="both"/>
        <w:rPr>
          <w:rFonts w:asciiTheme="majorHAnsi" w:hAnsiTheme="majorHAnsi" w:cs="Times New Roman"/>
          <w:b/>
          <w:bCs/>
          <w:color w:val="FF0000"/>
          <w:sz w:val="24"/>
          <w:szCs w:val="24"/>
        </w:rPr>
      </w:pPr>
    </w:p>
    <w:p w14:paraId="4A64B072" w14:textId="4587DBA0" w:rsidR="00210DBD" w:rsidRDefault="00210DBD" w:rsidP="00210DBD">
      <w:pPr>
        <w:autoSpaceDE w:val="0"/>
        <w:autoSpaceDN w:val="0"/>
        <w:adjustRightInd w:val="0"/>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Mr. Cardosi presented the application to the commission</w:t>
      </w:r>
      <w:r w:rsidR="00CE2368">
        <w:rPr>
          <w:rFonts w:asciiTheme="majorHAnsi" w:hAnsiTheme="majorHAnsi" w:cs="Times New Roman"/>
          <w:iCs/>
          <w:sz w:val="24"/>
          <w:szCs w:val="24"/>
        </w:rPr>
        <w:t>. The commission had no questions for Mr. Cardosi.</w:t>
      </w:r>
    </w:p>
    <w:p w14:paraId="13D1DAD6" w14:textId="77777777" w:rsidR="00210DBD" w:rsidRDefault="00210DBD" w:rsidP="00210DBD">
      <w:pPr>
        <w:autoSpaceDE w:val="0"/>
        <w:autoSpaceDN w:val="0"/>
        <w:adjustRightInd w:val="0"/>
        <w:spacing w:after="0" w:line="240" w:lineRule="auto"/>
        <w:jc w:val="both"/>
        <w:rPr>
          <w:rFonts w:asciiTheme="majorHAnsi" w:hAnsiTheme="majorHAnsi" w:cs="Times New Roman"/>
          <w:iCs/>
          <w:sz w:val="24"/>
          <w:szCs w:val="24"/>
        </w:rPr>
      </w:pPr>
    </w:p>
    <w:p w14:paraId="05585353" w14:textId="10D94377" w:rsidR="001D780D" w:rsidRDefault="005D7E6D" w:rsidP="001D780D">
      <w:pPr>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Mr. Jon Stevenson</w:t>
      </w:r>
      <w:r w:rsidR="00CE2368">
        <w:rPr>
          <w:rFonts w:asciiTheme="majorHAnsi" w:hAnsiTheme="majorHAnsi" w:cs="Times New Roman"/>
          <w:iCs/>
          <w:sz w:val="24"/>
          <w:szCs w:val="24"/>
        </w:rPr>
        <w:t xml:space="preserve"> came forward to represent the application. </w:t>
      </w:r>
      <w:r w:rsidR="0083341A">
        <w:rPr>
          <w:rFonts w:asciiTheme="majorHAnsi" w:hAnsiTheme="majorHAnsi" w:cs="Times New Roman"/>
          <w:iCs/>
          <w:sz w:val="24"/>
          <w:szCs w:val="24"/>
        </w:rPr>
        <w:t>The commission had no questions for the applicant.</w:t>
      </w:r>
    </w:p>
    <w:p w14:paraId="16DF487A" w14:textId="77777777" w:rsidR="00834370" w:rsidRDefault="00834370" w:rsidP="00210DBD">
      <w:pPr>
        <w:spacing w:after="0" w:line="240" w:lineRule="auto"/>
        <w:jc w:val="both"/>
        <w:rPr>
          <w:rFonts w:asciiTheme="majorHAnsi" w:hAnsiTheme="majorHAnsi" w:cs="Times New Roman"/>
          <w:iCs/>
          <w:sz w:val="24"/>
          <w:szCs w:val="24"/>
        </w:rPr>
      </w:pPr>
    </w:p>
    <w:p w14:paraId="7BADE40E" w14:textId="3DFC646B" w:rsidR="00210DBD" w:rsidRPr="007F4640" w:rsidRDefault="00210DBD" w:rsidP="00210DBD">
      <w:pPr>
        <w:spacing w:after="0" w:line="240" w:lineRule="auto"/>
        <w:jc w:val="both"/>
        <w:rPr>
          <w:rFonts w:asciiTheme="majorHAnsi" w:hAnsiTheme="majorHAnsi" w:cs="Times New Roman"/>
          <w:iCs/>
          <w:sz w:val="24"/>
          <w:szCs w:val="24"/>
        </w:rPr>
      </w:pPr>
      <w:r w:rsidRPr="007F4640">
        <w:rPr>
          <w:rFonts w:asciiTheme="majorHAnsi" w:hAnsiTheme="majorHAnsi" w:cs="Times New Roman"/>
          <w:iCs/>
          <w:sz w:val="24"/>
          <w:szCs w:val="24"/>
        </w:rPr>
        <w:t xml:space="preserve">Commissioner Hawkins asked if there was anyone present to speak for or against the application. </w:t>
      </w:r>
      <w:r w:rsidR="00CE2368" w:rsidRPr="007F4640">
        <w:rPr>
          <w:rFonts w:asciiTheme="majorHAnsi" w:hAnsiTheme="majorHAnsi" w:cs="Times New Roman"/>
          <w:iCs/>
          <w:sz w:val="24"/>
          <w:szCs w:val="24"/>
        </w:rPr>
        <w:t xml:space="preserve">There was no one. </w:t>
      </w:r>
    </w:p>
    <w:p w14:paraId="5912D6BC" w14:textId="77777777" w:rsidR="00210DBD" w:rsidRPr="007F4640" w:rsidRDefault="00210DBD" w:rsidP="00210DBD">
      <w:pPr>
        <w:spacing w:after="0" w:line="240" w:lineRule="auto"/>
        <w:jc w:val="both"/>
        <w:rPr>
          <w:rFonts w:asciiTheme="majorHAnsi" w:hAnsiTheme="majorHAnsi" w:cs="Times New Roman"/>
          <w:iCs/>
          <w:sz w:val="24"/>
          <w:szCs w:val="24"/>
        </w:rPr>
      </w:pPr>
    </w:p>
    <w:p w14:paraId="74F8B17D" w14:textId="29F38B5A" w:rsidR="0081688D" w:rsidRPr="0081688D" w:rsidRDefault="00CE2368" w:rsidP="0081688D">
      <w:pPr>
        <w:spacing w:after="224"/>
        <w:ind w:left="58" w:right="14" w:firstLine="7"/>
        <w:rPr>
          <w:rFonts w:asciiTheme="majorHAnsi" w:hAnsiTheme="majorHAnsi"/>
          <w:sz w:val="24"/>
          <w:szCs w:val="24"/>
        </w:rPr>
      </w:pPr>
      <w:r w:rsidRPr="0081688D">
        <w:rPr>
          <w:rFonts w:asciiTheme="majorHAnsi" w:hAnsiTheme="majorHAnsi" w:cs="Times New Roman"/>
          <w:iCs/>
          <w:sz w:val="24"/>
          <w:szCs w:val="24"/>
        </w:rPr>
        <w:t xml:space="preserve">Commissioner </w:t>
      </w:r>
      <w:r w:rsidR="007F4640" w:rsidRPr="0081688D">
        <w:rPr>
          <w:rFonts w:asciiTheme="majorHAnsi" w:hAnsiTheme="majorHAnsi" w:cs="Times New Roman"/>
          <w:iCs/>
          <w:sz w:val="24"/>
          <w:szCs w:val="24"/>
        </w:rPr>
        <w:t>Jordan</w:t>
      </w:r>
      <w:r w:rsidRPr="0081688D">
        <w:rPr>
          <w:rFonts w:asciiTheme="majorHAnsi" w:hAnsiTheme="majorHAnsi" w:cs="Times New Roman"/>
          <w:iCs/>
          <w:sz w:val="24"/>
          <w:szCs w:val="24"/>
        </w:rPr>
        <w:t xml:space="preserve"> </w:t>
      </w:r>
      <w:r w:rsidR="007F4640" w:rsidRPr="0081688D">
        <w:rPr>
          <w:rFonts w:asciiTheme="majorHAnsi" w:hAnsiTheme="majorHAnsi" w:cs="Times New Roman"/>
          <w:iCs/>
          <w:sz w:val="24"/>
          <w:szCs w:val="24"/>
        </w:rPr>
        <w:t xml:space="preserve">made a motion </w:t>
      </w:r>
      <w:r w:rsidR="0081688D" w:rsidRPr="0081688D">
        <w:rPr>
          <w:rFonts w:asciiTheme="majorHAnsi" w:hAnsiTheme="majorHAnsi"/>
          <w:sz w:val="24"/>
          <w:szCs w:val="24"/>
        </w:rPr>
        <w:t xml:space="preserve">to recommend </w:t>
      </w:r>
      <w:r w:rsidR="0081688D" w:rsidRPr="0081688D">
        <w:rPr>
          <w:rFonts w:asciiTheme="majorHAnsi" w:hAnsiTheme="majorHAnsi"/>
          <w:b/>
          <w:bCs/>
          <w:sz w:val="24"/>
          <w:szCs w:val="24"/>
        </w:rPr>
        <w:t>APPROVAL</w:t>
      </w:r>
      <w:r w:rsidR="0081688D" w:rsidRPr="0081688D">
        <w:rPr>
          <w:rFonts w:asciiTheme="majorHAnsi" w:hAnsiTheme="majorHAnsi"/>
          <w:sz w:val="24"/>
          <w:szCs w:val="24"/>
        </w:rPr>
        <w:t xml:space="preserve"> to the Board of Aldermen of a rezoning requested by </w:t>
      </w:r>
      <w:r w:rsidR="0081688D" w:rsidRPr="0081688D">
        <w:rPr>
          <w:rFonts w:asciiTheme="majorHAnsi" w:hAnsiTheme="majorHAnsi"/>
          <w:bCs/>
          <w:sz w:val="24"/>
          <w:szCs w:val="24"/>
        </w:rPr>
        <w:t>Doug Thornton, AERC, LLC representing John Stevenson with McIngvale Square, LLC, owner of the property</w:t>
      </w:r>
      <w:r w:rsidR="0081688D" w:rsidRPr="0081688D">
        <w:rPr>
          <w:rFonts w:asciiTheme="majorHAnsi" w:hAnsiTheme="majorHAnsi"/>
          <w:sz w:val="24"/>
          <w:szCs w:val="24"/>
        </w:rPr>
        <w:t>, Zoning Map Amendment/Preliminary Development Plan Approval of 4.0 acres – Revision to the Hernando Hills "PUD," Planned Unit Development District-McIngvale Square. Located on the West side of McIngvale Road and North of Byhalia Road, in Section 6, Township 3, Range 7, based upon the following findings:</w:t>
      </w:r>
    </w:p>
    <w:p w14:paraId="03BE0C70" w14:textId="77777777" w:rsidR="0081688D" w:rsidRPr="0081688D" w:rsidRDefault="0081688D" w:rsidP="0081688D">
      <w:pPr>
        <w:numPr>
          <w:ilvl w:val="0"/>
          <w:numId w:val="43"/>
        </w:numPr>
        <w:spacing w:after="183" w:line="234" w:lineRule="auto"/>
        <w:ind w:right="14" w:hanging="356"/>
        <w:rPr>
          <w:rFonts w:asciiTheme="majorHAnsi" w:hAnsiTheme="majorHAnsi"/>
          <w:sz w:val="24"/>
          <w:szCs w:val="24"/>
        </w:rPr>
      </w:pPr>
      <w:r w:rsidRPr="0081688D">
        <w:rPr>
          <w:rFonts w:asciiTheme="majorHAnsi" w:hAnsiTheme="majorHAnsi"/>
          <w:sz w:val="24"/>
          <w:szCs w:val="24"/>
        </w:rPr>
        <w:lastRenderedPageBreak/>
        <w:t>How the proposed amendment would conform to the General Development Plan.</w:t>
      </w:r>
    </w:p>
    <w:p w14:paraId="2CEFDA43" w14:textId="77777777" w:rsidR="0081688D" w:rsidRPr="0081688D" w:rsidRDefault="0081688D" w:rsidP="0081688D">
      <w:pPr>
        <w:numPr>
          <w:ilvl w:val="0"/>
          <w:numId w:val="43"/>
        </w:numPr>
        <w:spacing w:after="183" w:line="234" w:lineRule="auto"/>
        <w:ind w:right="14" w:hanging="356"/>
        <w:rPr>
          <w:rFonts w:asciiTheme="majorHAnsi" w:hAnsiTheme="majorHAnsi"/>
          <w:sz w:val="24"/>
          <w:szCs w:val="24"/>
        </w:rPr>
      </w:pPr>
      <w:r w:rsidRPr="0081688D">
        <w:rPr>
          <w:rFonts w:asciiTheme="majorHAnsi" w:hAnsiTheme="majorHAnsi"/>
          <w:sz w:val="24"/>
          <w:szCs w:val="24"/>
        </w:rPr>
        <w:t>Why the existing zoning district classification of the property in question is inappropriate or improper.</w:t>
      </w:r>
    </w:p>
    <w:p w14:paraId="08951150" w14:textId="77777777" w:rsidR="0081688D" w:rsidRPr="0081688D" w:rsidRDefault="0081688D" w:rsidP="0081688D">
      <w:pPr>
        <w:numPr>
          <w:ilvl w:val="0"/>
          <w:numId w:val="43"/>
        </w:numPr>
        <w:spacing w:after="183" w:line="234" w:lineRule="auto"/>
        <w:ind w:right="14" w:hanging="356"/>
        <w:rPr>
          <w:rFonts w:asciiTheme="majorHAnsi" w:hAnsiTheme="majorHAnsi"/>
          <w:sz w:val="24"/>
          <w:szCs w:val="24"/>
        </w:rPr>
      </w:pPr>
      <w:r w:rsidRPr="0081688D">
        <w:rPr>
          <w:rFonts w:asciiTheme="majorHAnsi" w:hAnsiTheme="majorHAnsi"/>
          <w:sz w:val="24"/>
          <w:szCs w:val="24"/>
        </w:rPr>
        <w:t xml:space="preserve">That major economic, physical, or social changes, if any, have occurred in the vicinity of the property in question that were not anticipated by the General Development Plan and have </w:t>
      </w:r>
      <w:r w:rsidRPr="0081688D">
        <w:rPr>
          <w:rFonts w:asciiTheme="majorHAnsi" w:hAnsiTheme="majorHAnsi"/>
          <w:noProof/>
          <w:sz w:val="24"/>
          <w:szCs w:val="24"/>
        </w:rPr>
        <w:drawing>
          <wp:inline distT="0" distB="0" distL="0" distR="0" wp14:anchorId="16B40A1A" wp14:editId="13F43D52">
            <wp:extent cx="4574" cy="4572"/>
            <wp:effectExtent l="0" t="0" r="0" b="0"/>
            <wp:docPr id="15786" name="Picture 15786"/>
            <wp:cNvGraphicFramePr/>
            <a:graphic xmlns:a="http://schemas.openxmlformats.org/drawingml/2006/main">
              <a:graphicData uri="http://schemas.openxmlformats.org/drawingml/2006/picture">
                <pic:pic xmlns:pic="http://schemas.openxmlformats.org/drawingml/2006/picture">
                  <pic:nvPicPr>
                    <pic:cNvPr id="15786" name="Picture 15786"/>
                    <pic:cNvPicPr/>
                  </pic:nvPicPr>
                  <pic:blipFill>
                    <a:blip r:embed="rId9"/>
                    <a:stretch>
                      <a:fillRect/>
                    </a:stretch>
                  </pic:blipFill>
                  <pic:spPr>
                    <a:xfrm>
                      <a:off x="0" y="0"/>
                      <a:ext cx="4574" cy="4572"/>
                    </a:xfrm>
                    <a:prstGeom prst="rect">
                      <a:avLst/>
                    </a:prstGeom>
                  </pic:spPr>
                </pic:pic>
              </a:graphicData>
            </a:graphic>
          </wp:inline>
        </w:drawing>
      </w:r>
      <w:r w:rsidRPr="0081688D">
        <w:rPr>
          <w:rFonts w:asciiTheme="majorHAnsi" w:hAnsiTheme="majorHAnsi"/>
          <w:sz w:val="24"/>
          <w:szCs w:val="24"/>
        </w:rPr>
        <w:t xml:space="preserve">substantially altered the basic character of the area, which make the proposed amendment to </w:t>
      </w:r>
      <w:r w:rsidRPr="0081688D">
        <w:rPr>
          <w:rFonts w:asciiTheme="majorHAnsi" w:hAnsiTheme="majorHAnsi"/>
          <w:noProof/>
          <w:sz w:val="24"/>
          <w:szCs w:val="24"/>
        </w:rPr>
        <w:drawing>
          <wp:inline distT="0" distB="0" distL="0" distR="0" wp14:anchorId="1BE13D45" wp14:editId="2AF848AC">
            <wp:extent cx="4575" cy="4572"/>
            <wp:effectExtent l="0" t="0" r="0" b="0"/>
            <wp:docPr id="15787" name="Picture 15787"/>
            <wp:cNvGraphicFramePr/>
            <a:graphic xmlns:a="http://schemas.openxmlformats.org/drawingml/2006/main">
              <a:graphicData uri="http://schemas.openxmlformats.org/drawingml/2006/picture">
                <pic:pic xmlns:pic="http://schemas.openxmlformats.org/drawingml/2006/picture">
                  <pic:nvPicPr>
                    <pic:cNvPr id="15787" name="Picture 15787"/>
                    <pic:cNvPicPr/>
                  </pic:nvPicPr>
                  <pic:blipFill>
                    <a:blip r:embed="rId10"/>
                    <a:stretch>
                      <a:fillRect/>
                    </a:stretch>
                  </pic:blipFill>
                  <pic:spPr>
                    <a:xfrm>
                      <a:off x="0" y="0"/>
                      <a:ext cx="4575" cy="4572"/>
                    </a:xfrm>
                    <a:prstGeom prst="rect">
                      <a:avLst/>
                    </a:prstGeom>
                  </pic:spPr>
                </pic:pic>
              </a:graphicData>
            </a:graphic>
          </wp:inline>
        </w:drawing>
      </w:r>
      <w:r w:rsidRPr="0081688D">
        <w:rPr>
          <w:rFonts w:asciiTheme="majorHAnsi" w:hAnsiTheme="majorHAnsi"/>
          <w:sz w:val="24"/>
          <w:szCs w:val="24"/>
        </w:rPr>
        <w:t>the Zoning District Map appropriate.</w:t>
      </w:r>
    </w:p>
    <w:p w14:paraId="3B221C2B" w14:textId="4F40CD2F" w:rsidR="00CE2368" w:rsidRDefault="00CE2368" w:rsidP="0081688D">
      <w:pPr>
        <w:jc w:val="both"/>
        <w:rPr>
          <w:rFonts w:asciiTheme="majorHAnsi" w:hAnsiTheme="majorHAnsi"/>
          <w:sz w:val="24"/>
          <w:szCs w:val="24"/>
        </w:rPr>
      </w:pPr>
      <w:r>
        <w:rPr>
          <w:rFonts w:asciiTheme="majorHAnsi" w:hAnsiTheme="majorHAnsi"/>
          <w:sz w:val="24"/>
          <w:szCs w:val="24"/>
        </w:rPr>
        <w:t xml:space="preserve">Commissioner </w:t>
      </w:r>
      <w:r w:rsidR="0081688D">
        <w:rPr>
          <w:rFonts w:asciiTheme="majorHAnsi" w:hAnsiTheme="majorHAnsi"/>
          <w:sz w:val="24"/>
          <w:szCs w:val="24"/>
        </w:rPr>
        <w:t>Clark</w:t>
      </w:r>
      <w:r>
        <w:rPr>
          <w:rFonts w:asciiTheme="majorHAnsi" w:hAnsiTheme="majorHAnsi"/>
          <w:sz w:val="24"/>
          <w:szCs w:val="24"/>
        </w:rPr>
        <w:t xml:space="preserve"> seconded the motion. The motion passed </w:t>
      </w:r>
      <w:r w:rsidR="007F4640">
        <w:rPr>
          <w:rFonts w:asciiTheme="majorHAnsi" w:hAnsiTheme="majorHAnsi"/>
          <w:sz w:val="24"/>
          <w:szCs w:val="24"/>
        </w:rPr>
        <w:t>unanimously.</w:t>
      </w:r>
    </w:p>
    <w:p w14:paraId="470F599F" w14:textId="0D7E4A72" w:rsidR="0083341A" w:rsidRDefault="0083341A" w:rsidP="00CE2368">
      <w:pPr>
        <w:spacing w:after="0" w:line="240" w:lineRule="auto"/>
        <w:jc w:val="both"/>
        <w:rPr>
          <w:rFonts w:asciiTheme="majorHAnsi" w:hAnsiTheme="majorHAnsi"/>
          <w:sz w:val="24"/>
          <w:szCs w:val="24"/>
        </w:rPr>
      </w:pPr>
    </w:p>
    <w:p w14:paraId="3F7E0AE6" w14:textId="77777777" w:rsidR="0083341A" w:rsidRPr="00784644" w:rsidRDefault="0083341A" w:rsidP="0083341A">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Chairman </w:t>
      </w:r>
      <w:r>
        <w:rPr>
          <w:rFonts w:asciiTheme="majorHAnsi" w:hAnsiTheme="majorHAnsi" w:cs="Cambria"/>
          <w:sz w:val="24"/>
          <w:szCs w:val="24"/>
        </w:rPr>
        <w:t>Hawkins</w:t>
      </w:r>
      <w:r w:rsidRPr="00784644">
        <w:rPr>
          <w:rFonts w:asciiTheme="majorHAnsi" w:hAnsiTheme="majorHAnsi" w:cs="Cambria"/>
          <w:sz w:val="24"/>
          <w:szCs w:val="24"/>
        </w:rPr>
        <w:t xml:space="preserve"> announced the following item: </w:t>
      </w:r>
    </w:p>
    <w:p w14:paraId="6174ECA6" w14:textId="77777777" w:rsidR="0083341A" w:rsidRPr="00B93A3E" w:rsidRDefault="0083341A" w:rsidP="0083341A">
      <w:pPr>
        <w:autoSpaceDE w:val="0"/>
        <w:autoSpaceDN w:val="0"/>
        <w:adjustRightInd w:val="0"/>
        <w:spacing w:after="0" w:line="240" w:lineRule="auto"/>
        <w:jc w:val="both"/>
        <w:rPr>
          <w:rFonts w:asciiTheme="majorHAnsi" w:hAnsiTheme="majorHAnsi" w:cs="Cambria"/>
          <w:sz w:val="24"/>
          <w:szCs w:val="24"/>
        </w:rPr>
      </w:pPr>
    </w:p>
    <w:p w14:paraId="204ECA34" w14:textId="77777777" w:rsidR="0081688D" w:rsidRPr="00EE3CA3" w:rsidRDefault="0083341A" w:rsidP="0081688D">
      <w:pPr>
        <w:pStyle w:val="ListParagraph"/>
        <w:autoSpaceDE w:val="0"/>
        <w:autoSpaceDN w:val="0"/>
        <w:adjustRightInd w:val="0"/>
        <w:spacing w:after="0" w:line="240" w:lineRule="auto"/>
        <w:ind w:left="2160"/>
        <w:jc w:val="both"/>
        <w:rPr>
          <w:rFonts w:ascii="Times New Roman" w:hAnsi="Times New Roman" w:cs="Times New Roman"/>
          <w:b/>
          <w:sz w:val="24"/>
          <w:szCs w:val="24"/>
        </w:rPr>
      </w:pPr>
      <w:r w:rsidRPr="001141F9">
        <w:rPr>
          <w:rFonts w:asciiTheme="majorHAnsi" w:hAnsiTheme="majorHAnsi" w:cs="Times New Roman"/>
          <w:b/>
          <w:sz w:val="24"/>
          <w:szCs w:val="24"/>
        </w:rPr>
        <w:t>PL-</w:t>
      </w:r>
      <w:r w:rsidR="0081688D">
        <w:rPr>
          <w:rFonts w:asciiTheme="majorHAnsi" w:hAnsiTheme="majorHAnsi" w:cs="Times New Roman"/>
          <w:b/>
          <w:sz w:val="24"/>
          <w:szCs w:val="24"/>
        </w:rPr>
        <w:t>1696</w:t>
      </w:r>
      <w:r w:rsidRPr="0083341A">
        <w:rPr>
          <w:rFonts w:ascii="Times New Roman" w:hAnsi="Times New Roman" w:cs="Times New Roman"/>
          <w:b/>
          <w:sz w:val="24"/>
          <w:szCs w:val="24"/>
        </w:rPr>
        <w:t xml:space="preserve"> </w:t>
      </w:r>
      <w:r w:rsidR="0081688D">
        <w:rPr>
          <w:rFonts w:ascii="Times New Roman" w:hAnsi="Times New Roman" w:cs="Times New Roman"/>
          <w:b/>
          <w:bCs/>
          <w:sz w:val="24"/>
          <w:szCs w:val="24"/>
        </w:rPr>
        <w:t>Joy Health PUD Revision</w:t>
      </w:r>
      <w:r w:rsidR="0081688D">
        <w:rPr>
          <w:rFonts w:ascii="Times New Roman" w:hAnsi="Times New Roman" w:cs="Times New Roman"/>
          <w:sz w:val="24"/>
          <w:szCs w:val="24"/>
        </w:rPr>
        <w:t xml:space="preserve"> – Request to revise the PUD text for the Joy Health PUD. The subject property is located on the north side of Holly Springs Road, east of McIngvale Road, in Section 17, Township 3, Range 7 McIntosh Architecture, representing the owner of the property</w:t>
      </w:r>
    </w:p>
    <w:p w14:paraId="23B69286" w14:textId="09AFF8A6" w:rsidR="007F4640" w:rsidRPr="005A65D8" w:rsidRDefault="007F4640" w:rsidP="007F4640">
      <w:pPr>
        <w:pStyle w:val="ListParagraph"/>
        <w:autoSpaceDE w:val="0"/>
        <w:autoSpaceDN w:val="0"/>
        <w:adjustRightInd w:val="0"/>
        <w:spacing w:after="0" w:line="240" w:lineRule="auto"/>
        <w:ind w:left="2880"/>
        <w:jc w:val="both"/>
        <w:rPr>
          <w:rFonts w:ascii="Times New Roman" w:hAnsi="Times New Roman" w:cs="Times New Roman"/>
          <w:bCs/>
          <w:sz w:val="24"/>
          <w:szCs w:val="24"/>
        </w:rPr>
      </w:pPr>
    </w:p>
    <w:p w14:paraId="7EF2FE03" w14:textId="2E1FD7A0" w:rsidR="0083341A" w:rsidRDefault="0083341A" w:rsidP="007F4640">
      <w:pPr>
        <w:pStyle w:val="ListParagraph"/>
        <w:autoSpaceDE w:val="0"/>
        <w:autoSpaceDN w:val="0"/>
        <w:adjustRightInd w:val="0"/>
        <w:spacing w:after="0" w:line="240" w:lineRule="auto"/>
        <w:ind w:left="2880"/>
        <w:jc w:val="both"/>
        <w:rPr>
          <w:rFonts w:asciiTheme="majorHAnsi" w:hAnsiTheme="majorHAnsi" w:cs="Times New Roman"/>
          <w:b/>
          <w:bCs/>
          <w:color w:val="FF0000"/>
          <w:sz w:val="24"/>
          <w:szCs w:val="24"/>
        </w:rPr>
      </w:pPr>
    </w:p>
    <w:p w14:paraId="4B07B253" w14:textId="46A7F068" w:rsidR="0083341A" w:rsidRDefault="0083341A" w:rsidP="0083341A">
      <w:pPr>
        <w:autoSpaceDE w:val="0"/>
        <w:autoSpaceDN w:val="0"/>
        <w:adjustRightInd w:val="0"/>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Mr. Cardosi presented the application to the commission. The commission had no questions for Mr. Cardosi.</w:t>
      </w:r>
    </w:p>
    <w:p w14:paraId="0150F019" w14:textId="77777777" w:rsidR="0083341A" w:rsidRDefault="0083341A" w:rsidP="0083341A">
      <w:pPr>
        <w:autoSpaceDE w:val="0"/>
        <w:autoSpaceDN w:val="0"/>
        <w:adjustRightInd w:val="0"/>
        <w:spacing w:after="0" w:line="240" w:lineRule="auto"/>
        <w:jc w:val="both"/>
        <w:rPr>
          <w:rFonts w:asciiTheme="majorHAnsi" w:hAnsiTheme="majorHAnsi" w:cs="Times New Roman"/>
          <w:iCs/>
          <w:sz w:val="24"/>
          <w:szCs w:val="24"/>
        </w:rPr>
      </w:pPr>
    </w:p>
    <w:p w14:paraId="1917AFAC" w14:textId="3A3E0870" w:rsidR="0083341A" w:rsidRDefault="0083341A" w:rsidP="0083341A">
      <w:pPr>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 xml:space="preserve">Mr. </w:t>
      </w:r>
      <w:r w:rsidR="0081688D">
        <w:rPr>
          <w:rFonts w:asciiTheme="majorHAnsi" w:hAnsiTheme="majorHAnsi" w:cs="Times New Roman"/>
          <w:iCs/>
          <w:sz w:val="24"/>
          <w:szCs w:val="24"/>
        </w:rPr>
        <w:t>Bill Baker</w:t>
      </w:r>
      <w:r>
        <w:rPr>
          <w:rFonts w:asciiTheme="majorHAnsi" w:hAnsiTheme="majorHAnsi" w:cs="Times New Roman"/>
          <w:iCs/>
          <w:sz w:val="24"/>
          <w:szCs w:val="24"/>
        </w:rPr>
        <w:t xml:space="preserve"> came forward to represent the application. </w:t>
      </w:r>
      <w:r w:rsidR="0081688D">
        <w:rPr>
          <w:rFonts w:asciiTheme="majorHAnsi" w:hAnsiTheme="majorHAnsi" w:cs="Times New Roman"/>
          <w:iCs/>
          <w:sz w:val="24"/>
          <w:szCs w:val="24"/>
        </w:rPr>
        <w:t>He explained that the dealership wants to move some of the inventory to this location and use it for a service center.</w:t>
      </w:r>
    </w:p>
    <w:p w14:paraId="78D68641" w14:textId="58E96D17" w:rsidR="0081688D" w:rsidRDefault="0081688D" w:rsidP="0083341A">
      <w:pPr>
        <w:spacing w:after="0" w:line="240" w:lineRule="auto"/>
        <w:jc w:val="both"/>
        <w:rPr>
          <w:rFonts w:asciiTheme="majorHAnsi" w:hAnsiTheme="majorHAnsi" w:cs="Times New Roman"/>
          <w:iCs/>
          <w:sz w:val="24"/>
          <w:szCs w:val="24"/>
        </w:rPr>
      </w:pPr>
    </w:p>
    <w:p w14:paraId="0E0AE067" w14:textId="2F4CE4F9" w:rsidR="0081688D" w:rsidRDefault="0081688D" w:rsidP="0083341A">
      <w:pPr>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Commissioner Safley asked how many additional parking spaces this would add and what the use for the additional spaces would be. Mr. Baker stated that there would be approximately 240 added spaces and this would be overflow for the inventory as well as a service center for vehicles waiting for service.</w:t>
      </w:r>
    </w:p>
    <w:p w14:paraId="33F8F48E" w14:textId="5C98D8CC" w:rsidR="0081688D" w:rsidRDefault="0081688D" w:rsidP="0083341A">
      <w:pPr>
        <w:spacing w:after="0" w:line="240" w:lineRule="auto"/>
        <w:jc w:val="both"/>
        <w:rPr>
          <w:rFonts w:asciiTheme="majorHAnsi" w:hAnsiTheme="majorHAnsi" w:cs="Times New Roman"/>
          <w:iCs/>
          <w:sz w:val="24"/>
          <w:szCs w:val="24"/>
        </w:rPr>
      </w:pPr>
    </w:p>
    <w:p w14:paraId="7499FF1F" w14:textId="5910BFC5" w:rsidR="00842413" w:rsidRDefault="0081688D" w:rsidP="0083341A">
      <w:pPr>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 xml:space="preserve">Commissioner Jordan asked if there </w:t>
      </w:r>
      <w:r w:rsidR="00842413">
        <w:rPr>
          <w:rFonts w:asciiTheme="majorHAnsi" w:hAnsiTheme="majorHAnsi" w:cs="Times New Roman"/>
          <w:iCs/>
          <w:sz w:val="24"/>
          <w:szCs w:val="24"/>
        </w:rPr>
        <w:t xml:space="preserve">would be wrecker coming and going from this location. Mr. Baker stated they would be dropping off vehicles behind a fence for service. Commissioner Safley then asked if the houses in the rear would be able to see what is behind the fence. Mr. Baker stated they would not. The area would be fully enclosed. </w:t>
      </w:r>
    </w:p>
    <w:p w14:paraId="7299D92E" w14:textId="132DBA24" w:rsidR="00842413" w:rsidRDefault="00842413" w:rsidP="0083341A">
      <w:pPr>
        <w:spacing w:after="0" w:line="240" w:lineRule="auto"/>
        <w:jc w:val="both"/>
        <w:rPr>
          <w:rFonts w:asciiTheme="majorHAnsi" w:hAnsiTheme="majorHAnsi" w:cs="Times New Roman"/>
          <w:iCs/>
          <w:sz w:val="24"/>
          <w:szCs w:val="24"/>
        </w:rPr>
      </w:pPr>
    </w:p>
    <w:p w14:paraId="5C4AB771" w14:textId="534AACEE" w:rsidR="00842413" w:rsidRDefault="00842413" w:rsidP="0083341A">
      <w:pPr>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 xml:space="preserve">There was then discussion regarding the type of fencing that would be installed. The commission suggested an ornamental wrought iron fence with landscaping. </w:t>
      </w:r>
    </w:p>
    <w:p w14:paraId="3D642FFD" w14:textId="77777777" w:rsidR="0083341A" w:rsidRDefault="0083341A" w:rsidP="0083341A">
      <w:pPr>
        <w:spacing w:after="0" w:line="240" w:lineRule="auto"/>
        <w:jc w:val="both"/>
        <w:rPr>
          <w:rFonts w:asciiTheme="majorHAnsi" w:hAnsiTheme="majorHAnsi" w:cs="Times New Roman"/>
          <w:iCs/>
          <w:sz w:val="24"/>
          <w:szCs w:val="24"/>
        </w:rPr>
      </w:pPr>
    </w:p>
    <w:p w14:paraId="4791D673" w14:textId="0C040398" w:rsidR="0083341A" w:rsidRDefault="0083341A" w:rsidP="0083341A">
      <w:pPr>
        <w:spacing w:after="0" w:line="240" w:lineRule="auto"/>
        <w:jc w:val="both"/>
        <w:rPr>
          <w:rFonts w:asciiTheme="majorHAnsi" w:hAnsiTheme="majorHAnsi" w:cs="Times New Roman"/>
          <w:iCs/>
          <w:sz w:val="24"/>
          <w:szCs w:val="24"/>
        </w:rPr>
      </w:pPr>
      <w:r w:rsidRPr="00573822">
        <w:rPr>
          <w:rFonts w:asciiTheme="majorHAnsi" w:hAnsiTheme="majorHAnsi" w:cs="Times New Roman"/>
          <w:iCs/>
          <w:sz w:val="24"/>
          <w:szCs w:val="24"/>
        </w:rPr>
        <w:t xml:space="preserve">Commissioner Hawkins asked if there was anyone present to speak for or against the application. </w:t>
      </w:r>
    </w:p>
    <w:p w14:paraId="110A91FF" w14:textId="5D8FAAD1" w:rsidR="00842413" w:rsidRDefault="00842413" w:rsidP="0083341A">
      <w:pPr>
        <w:spacing w:after="0" w:line="240" w:lineRule="auto"/>
        <w:jc w:val="both"/>
        <w:rPr>
          <w:rFonts w:asciiTheme="majorHAnsi" w:hAnsiTheme="majorHAnsi" w:cs="Times New Roman"/>
          <w:iCs/>
          <w:sz w:val="24"/>
          <w:szCs w:val="24"/>
        </w:rPr>
      </w:pPr>
    </w:p>
    <w:p w14:paraId="7374E0F0" w14:textId="77777777" w:rsidR="00842413" w:rsidRDefault="00842413" w:rsidP="00842413">
      <w:pPr>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Ms. Andi Lehman came forward. She asked if the existing PUD zoning requirements would remain the same for the additional 3+ acres of this lot. She was assured that it would remain a medical office use. She then stated that she hopes that the fence and building are done nicely.</w:t>
      </w:r>
    </w:p>
    <w:p w14:paraId="2E4BC0C5" w14:textId="75817B9F" w:rsidR="00842413" w:rsidRPr="00842413" w:rsidRDefault="0083341A" w:rsidP="00842413">
      <w:pPr>
        <w:spacing w:after="224"/>
        <w:ind w:left="58" w:right="14" w:firstLine="7"/>
        <w:rPr>
          <w:rFonts w:asciiTheme="majorHAnsi" w:hAnsiTheme="majorHAnsi"/>
          <w:sz w:val="24"/>
          <w:szCs w:val="24"/>
        </w:rPr>
      </w:pPr>
      <w:r w:rsidRPr="00842413">
        <w:rPr>
          <w:rFonts w:asciiTheme="majorHAnsi" w:hAnsiTheme="majorHAnsi" w:cs="Times New Roman"/>
          <w:iCs/>
          <w:sz w:val="24"/>
          <w:szCs w:val="24"/>
        </w:rPr>
        <w:lastRenderedPageBreak/>
        <w:t xml:space="preserve">Commissioner </w:t>
      </w:r>
      <w:r w:rsidR="00842413" w:rsidRPr="00842413">
        <w:rPr>
          <w:rFonts w:asciiTheme="majorHAnsi" w:hAnsiTheme="majorHAnsi" w:cs="Times New Roman"/>
          <w:iCs/>
          <w:sz w:val="24"/>
          <w:szCs w:val="24"/>
        </w:rPr>
        <w:t>Skeen</w:t>
      </w:r>
      <w:r w:rsidRPr="00842413">
        <w:rPr>
          <w:rFonts w:asciiTheme="majorHAnsi" w:hAnsiTheme="majorHAnsi" w:cs="Times New Roman"/>
          <w:iCs/>
          <w:sz w:val="24"/>
          <w:szCs w:val="24"/>
        </w:rPr>
        <w:t xml:space="preserve"> made a motion</w:t>
      </w:r>
      <w:r w:rsidRPr="00842413">
        <w:rPr>
          <w:rFonts w:asciiTheme="majorHAnsi" w:hAnsiTheme="majorHAnsi"/>
          <w:sz w:val="24"/>
          <w:szCs w:val="24"/>
        </w:rPr>
        <w:t xml:space="preserve"> </w:t>
      </w:r>
      <w:r w:rsidR="00842413" w:rsidRPr="00842413">
        <w:rPr>
          <w:rFonts w:asciiTheme="majorHAnsi" w:hAnsiTheme="majorHAnsi"/>
          <w:sz w:val="24"/>
          <w:szCs w:val="24"/>
        </w:rPr>
        <w:t xml:space="preserve">to recommend </w:t>
      </w:r>
      <w:r w:rsidR="00842413" w:rsidRPr="00FC5692">
        <w:rPr>
          <w:rFonts w:asciiTheme="majorHAnsi" w:hAnsiTheme="majorHAnsi"/>
          <w:b/>
          <w:bCs/>
          <w:sz w:val="24"/>
          <w:szCs w:val="24"/>
        </w:rPr>
        <w:t>APPROVAL</w:t>
      </w:r>
      <w:r w:rsidR="00842413" w:rsidRPr="00842413">
        <w:rPr>
          <w:rFonts w:asciiTheme="majorHAnsi" w:hAnsiTheme="majorHAnsi"/>
          <w:sz w:val="24"/>
          <w:szCs w:val="24"/>
        </w:rPr>
        <w:t xml:space="preserve"> to the Board of Aldermen of a rezoning requested by </w:t>
      </w:r>
      <w:r w:rsidR="00842413" w:rsidRPr="00842413">
        <w:rPr>
          <w:rFonts w:asciiTheme="majorHAnsi" w:hAnsiTheme="majorHAnsi"/>
          <w:bCs/>
          <w:sz w:val="24"/>
          <w:szCs w:val="24"/>
        </w:rPr>
        <w:t xml:space="preserve">McIntosh Architecture, representing the owner of the property for </w:t>
      </w:r>
      <w:r w:rsidR="00FC5692" w:rsidRPr="00842413">
        <w:rPr>
          <w:rFonts w:asciiTheme="majorHAnsi" w:hAnsiTheme="majorHAnsi"/>
          <w:bCs/>
          <w:sz w:val="24"/>
          <w:szCs w:val="24"/>
        </w:rPr>
        <w:t xml:space="preserve">a </w:t>
      </w:r>
      <w:r w:rsidR="00FC5692" w:rsidRPr="00842413">
        <w:rPr>
          <w:rFonts w:asciiTheme="majorHAnsi" w:hAnsiTheme="majorHAnsi"/>
          <w:sz w:val="24"/>
          <w:szCs w:val="24"/>
        </w:rPr>
        <w:t>Zoning</w:t>
      </w:r>
      <w:r w:rsidR="00842413" w:rsidRPr="00842413">
        <w:rPr>
          <w:rFonts w:asciiTheme="majorHAnsi" w:hAnsiTheme="majorHAnsi"/>
          <w:sz w:val="24"/>
          <w:szCs w:val="24"/>
        </w:rPr>
        <w:t xml:space="preserve"> Map Amendment/Preliminary Development Plan Approval – Revision to the Joy Health PUD – Request from Toyota, located on the north side of Holly Springs Road, east of McIngvale Road, in Section 17, Township 3, Range 7 based upon the following findings:</w:t>
      </w:r>
    </w:p>
    <w:p w14:paraId="2B2F03C2" w14:textId="77777777" w:rsidR="00842413" w:rsidRPr="00842413" w:rsidRDefault="00842413" w:rsidP="00842413">
      <w:pPr>
        <w:numPr>
          <w:ilvl w:val="0"/>
          <w:numId w:val="44"/>
        </w:numPr>
        <w:spacing w:after="183" w:line="234" w:lineRule="auto"/>
        <w:ind w:right="14" w:hanging="360"/>
        <w:rPr>
          <w:rFonts w:asciiTheme="majorHAnsi" w:hAnsiTheme="majorHAnsi"/>
          <w:sz w:val="24"/>
          <w:szCs w:val="24"/>
        </w:rPr>
      </w:pPr>
      <w:r w:rsidRPr="00842413">
        <w:rPr>
          <w:rFonts w:asciiTheme="majorHAnsi" w:hAnsiTheme="majorHAnsi"/>
          <w:sz w:val="24"/>
          <w:szCs w:val="24"/>
        </w:rPr>
        <w:t xml:space="preserve">The proposal conforms to the general development plan’s recommendation of PUD designation. </w:t>
      </w:r>
    </w:p>
    <w:p w14:paraId="45AFFA2D" w14:textId="77777777" w:rsidR="00842413" w:rsidRPr="00842413" w:rsidRDefault="00842413" w:rsidP="00842413">
      <w:pPr>
        <w:numPr>
          <w:ilvl w:val="0"/>
          <w:numId w:val="44"/>
        </w:numPr>
        <w:spacing w:after="183" w:line="234" w:lineRule="auto"/>
        <w:ind w:right="14" w:hanging="356"/>
        <w:rPr>
          <w:rFonts w:asciiTheme="majorHAnsi" w:hAnsiTheme="majorHAnsi"/>
          <w:sz w:val="24"/>
          <w:szCs w:val="24"/>
        </w:rPr>
      </w:pPr>
      <w:r w:rsidRPr="00842413">
        <w:rPr>
          <w:rFonts w:asciiTheme="majorHAnsi" w:hAnsiTheme="majorHAnsi"/>
          <w:sz w:val="24"/>
          <w:szCs w:val="24"/>
        </w:rPr>
        <w:t xml:space="preserve">The existing zoning district’s PUD regulations are inappropriate. </w:t>
      </w:r>
    </w:p>
    <w:p w14:paraId="0B1D5BE1" w14:textId="281711D6" w:rsidR="00842413" w:rsidRDefault="00842413" w:rsidP="00842413">
      <w:pPr>
        <w:numPr>
          <w:ilvl w:val="0"/>
          <w:numId w:val="44"/>
        </w:numPr>
        <w:spacing w:after="183" w:line="234" w:lineRule="auto"/>
        <w:ind w:right="14" w:hanging="356"/>
        <w:rPr>
          <w:rFonts w:asciiTheme="majorHAnsi" w:hAnsiTheme="majorHAnsi"/>
          <w:sz w:val="24"/>
          <w:szCs w:val="24"/>
        </w:rPr>
      </w:pPr>
      <w:r w:rsidRPr="00842413">
        <w:rPr>
          <w:rFonts w:asciiTheme="majorHAnsi" w:hAnsiTheme="majorHAnsi"/>
          <w:sz w:val="24"/>
          <w:szCs w:val="24"/>
        </w:rPr>
        <w:t xml:space="preserve">Major economic, physical, or social changes  have occurred in the vicinity of the property in question that were not anticipated by the General Development Plan and have </w:t>
      </w:r>
      <w:r w:rsidRPr="00842413">
        <w:rPr>
          <w:rFonts w:asciiTheme="majorHAnsi" w:hAnsiTheme="majorHAnsi"/>
          <w:noProof/>
          <w:sz w:val="24"/>
          <w:szCs w:val="24"/>
        </w:rPr>
        <w:drawing>
          <wp:inline distT="0" distB="0" distL="0" distR="0" wp14:anchorId="2A995B72" wp14:editId="5855F7CF">
            <wp:extent cx="4574" cy="457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5786" name="Picture 15786"/>
                    <pic:cNvPicPr/>
                  </pic:nvPicPr>
                  <pic:blipFill>
                    <a:blip r:embed="rId9"/>
                    <a:stretch>
                      <a:fillRect/>
                    </a:stretch>
                  </pic:blipFill>
                  <pic:spPr>
                    <a:xfrm>
                      <a:off x="0" y="0"/>
                      <a:ext cx="4574" cy="4572"/>
                    </a:xfrm>
                    <a:prstGeom prst="rect">
                      <a:avLst/>
                    </a:prstGeom>
                  </pic:spPr>
                </pic:pic>
              </a:graphicData>
            </a:graphic>
          </wp:inline>
        </w:drawing>
      </w:r>
      <w:r w:rsidRPr="00842413">
        <w:rPr>
          <w:rFonts w:asciiTheme="majorHAnsi" w:hAnsiTheme="majorHAnsi"/>
          <w:sz w:val="24"/>
          <w:szCs w:val="24"/>
        </w:rPr>
        <w:t xml:space="preserve">substantially altered the basic character of the area, which make the proposed amendment to </w:t>
      </w:r>
      <w:r w:rsidRPr="00842413">
        <w:rPr>
          <w:rFonts w:asciiTheme="majorHAnsi" w:hAnsiTheme="majorHAnsi"/>
          <w:noProof/>
          <w:sz w:val="24"/>
          <w:szCs w:val="24"/>
        </w:rPr>
        <w:drawing>
          <wp:inline distT="0" distB="0" distL="0" distR="0" wp14:anchorId="7510AECA" wp14:editId="1C0E7F7C">
            <wp:extent cx="4575" cy="4572"/>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5787" name="Picture 15787"/>
                    <pic:cNvPicPr/>
                  </pic:nvPicPr>
                  <pic:blipFill>
                    <a:blip r:embed="rId10"/>
                    <a:stretch>
                      <a:fillRect/>
                    </a:stretch>
                  </pic:blipFill>
                  <pic:spPr>
                    <a:xfrm>
                      <a:off x="0" y="0"/>
                      <a:ext cx="4575" cy="4572"/>
                    </a:xfrm>
                    <a:prstGeom prst="rect">
                      <a:avLst/>
                    </a:prstGeom>
                  </pic:spPr>
                </pic:pic>
              </a:graphicData>
            </a:graphic>
          </wp:inline>
        </w:drawing>
      </w:r>
      <w:r w:rsidRPr="00842413">
        <w:rPr>
          <w:rFonts w:asciiTheme="majorHAnsi" w:hAnsiTheme="majorHAnsi"/>
          <w:sz w:val="24"/>
          <w:szCs w:val="24"/>
        </w:rPr>
        <w:t>the Zoning District Map appropriate.</w:t>
      </w:r>
    </w:p>
    <w:p w14:paraId="1D0EF908" w14:textId="77777777" w:rsidR="00B37D5C" w:rsidRDefault="00842413" w:rsidP="00B37D5C">
      <w:pPr>
        <w:spacing w:after="183" w:line="234" w:lineRule="auto"/>
        <w:ind w:right="14"/>
        <w:rPr>
          <w:rFonts w:asciiTheme="majorHAnsi" w:hAnsiTheme="majorHAnsi"/>
          <w:sz w:val="24"/>
          <w:szCs w:val="24"/>
        </w:rPr>
      </w:pPr>
      <w:r>
        <w:rPr>
          <w:rFonts w:asciiTheme="majorHAnsi" w:hAnsiTheme="majorHAnsi"/>
          <w:sz w:val="24"/>
          <w:szCs w:val="24"/>
        </w:rPr>
        <w:t>With the additional requirement of an ornamental wrought iron fence with sufficient landscaping filling in the sight lines</w:t>
      </w:r>
      <w:r w:rsidR="00B37D5C">
        <w:rPr>
          <w:rFonts w:asciiTheme="majorHAnsi" w:hAnsiTheme="majorHAnsi"/>
          <w:sz w:val="24"/>
          <w:szCs w:val="24"/>
        </w:rPr>
        <w:t xml:space="preserve">. </w:t>
      </w:r>
    </w:p>
    <w:p w14:paraId="2DED5777" w14:textId="75EEF05C" w:rsidR="0083341A" w:rsidRDefault="0083341A" w:rsidP="00B37D5C">
      <w:pPr>
        <w:spacing w:after="183" w:line="234" w:lineRule="auto"/>
        <w:ind w:right="14"/>
        <w:rPr>
          <w:rFonts w:asciiTheme="majorHAnsi" w:hAnsiTheme="majorHAnsi"/>
          <w:sz w:val="24"/>
          <w:szCs w:val="24"/>
        </w:rPr>
      </w:pPr>
      <w:r>
        <w:rPr>
          <w:rFonts w:asciiTheme="majorHAnsi" w:hAnsiTheme="majorHAnsi"/>
          <w:sz w:val="24"/>
          <w:szCs w:val="24"/>
        </w:rPr>
        <w:t xml:space="preserve">Commissioner </w:t>
      </w:r>
      <w:r w:rsidR="00B37D5C">
        <w:rPr>
          <w:rFonts w:asciiTheme="majorHAnsi" w:hAnsiTheme="majorHAnsi"/>
          <w:sz w:val="24"/>
          <w:szCs w:val="24"/>
        </w:rPr>
        <w:t>Thorn</w:t>
      </w:r>
      <w:r w:rsidR="007F4640">
        <w:rPr>
          <w:rFonts w:asciiTheme="majorHAnsi" w:hAnsiTheme="majorHAnsi"/>
          <w:sz w:val="24"/>
          <w:szCs w:val="24"/>
        </w:rPr>
        <w:t xml:space="preserve"> </w:t>
      </w:r>
      <w:r>
        <w:rPr>
          <w:rFonts w:asciiTheme="majorHAnsi" w:hAnsiTheme="majorHAnsi"/>
          <w:sz w:val="24"/>
          <w:szCs w:val="24"/>
        </w:rPr>
        <w:t xml:space="preserve">seconded the motion. The motion passed </w:t>
      </w:r>
      <w:r w:rsidR="00B37D5C">
        <w:rPr>
          <w:rFonts w:asciiTheme="majorHAnsi" w:hAnsiTheme="majorHAnsi"/>
          <w:sz w:val="24"/>
          <w:szCs w:val="24"/>
        </w:rPr>
        <w:t>with the following vote: Commissioner Clark “Yay,” Commissioner Thorn “Yay,” Commissioner Jordan “Yay,” Commissioner Safley “Nay,” Commissioner Max “Yay,” Commissioner Ashworth “Yay,” and Commissioner Skeen “Yay.”</w:t>
      </w:r>
    </w:p>
    <w:p w14:paraId="4C9791B6" w14:textId="0C691BFE" w:rsidR="00B37D5C" w:rsidRDefault="00B37D5C" w:rsidP="00B37D5C">
      <w:pPr>
        <w:spacing w:after="183" w:line="234" w:lineRule="auto"/>
        <w:ind w:right="14"/>
        <w:rPr>
          <w:rFonts w:asciiTheme="majorHAnsi" w:hAnsiTheme="majorHAnsi"/>
          <w:sz w:val="24"/>
          <w:szCs w:val="24"/>
        </w:rPr>
      </w:pPr>
      <w:r>
        <w:rPr>
          <w:rFonts w:asciiTheme="majorHAnsi" w:hAnsiTheme="majorHAnsi"/>
          <w:sz w:val="24"/>
          <w:szCs w:val="24"/>
        </w:rPr>
        <w:t>Mr. Cardosi informed the commission that there would be a Public Hearing regarding the Comprehensive Plan on Thursday, February 16, 2023, at 6:00 p.m.</w:t>
      </w:r>
    </w:p>
    <w:p w14:paraId="540FCA33" w14:textId="77777777" w:rsidR="00D1145B" w:rsidRPr="001558C5" w:rsidRDefault="00D1145B" w:rsidP="001558C5">
      <w:pPr>
        <w:spacing w:after="0" w:line="240" w:lineRule="auto"/>
        <w:jc w:val="both"/>
        <w:rPr>
          <w:rFonts w:asciiTheme="majorHAnsi" w:hAnsiTheme="majorHAnsi"/>
          <w:iCs/>
          <w:sz w:val="24"/>
          <w:szCs w:val="24"/>
        </w:rPr>
      </w:pPr>
    </w:p>
    <w:p w14:paraId="44BE5824" w14:textId="24EE5A73" w:rsidR="003C4B57" w:rsidRPr="0083338F" w:rsidRDefault="007E4D34" w:rsidP="00233072">
      <w:pPr>
        <w:spacing w:after="0" w:line="240" w:lineRule="auto"/>
        <w:jc w:val="both"/>
        <w:rPr>
          <w:rFonts w:asciiTheme="majorHAnsi" w:hAnsiTheme="majorHAnsi"/>
          <w:sz w:val="24"/>
          <w:szCs w:val="24"/>
        </w:rPr>
      </w:pPr>
      <w:r w:rsidRPr="0083338F">
        <w:rPr>
          <w:rFonts w:asciiTheme="majorHAnsi" w:hAnsiTheme="majorHAnsi" w:cs="Cambria"/>
          <w:sz w:val="24"/>
          <w:szCs w:val="24"/>
        </w:rPr>
        <w:t>T</w:t>
      </w:r>
      <w:r w:rsidR="0062774C" w:rsidRPr="0083338F">
        <w:rPr>
          <w:rFonts w:asciiTheme="majorHAnsi" w:hAnsiTheme="majorHAnsi" w:cs="Cambria"/>
          <w:sz w:val="24"/>
          <w:szCs w:val="24"/>
        </w:rPr>
        <w:t xml:space="preserve">here being no further business to come before the Commission, </w:t>
      </w:r>
      <w:r w:rsidR="007050B6" w:rsidRPr="0083338F">
        <w:rPr>
          <w:rFonts w:asciiTheme="majorHAnsi" w:hAnsiTheme="majorHAnsi" w:cs="Cambria"/>
          <w:sz w:val="24"/>
          <w:szCs w:val="24"/>
        </w:rPr>
        <w:t>A motion was made and seconded to adjourn the meeting</w:t>
      </w:r>
      <w:r w:rsidR="00ED4028" w:rsidRPr="0083338F">
        <w:rPr>
          <w:rFonts w:asciiTheme="majorHAnsi" w:hAnsiTheme="majorHAnsi" w:cs="Cambria"/>
          <w:sz w:val="24"/>
          <w:szCs w:val="24"/>
        </w:rPr>
        <w:t>.</w:t>
      </w:r>
      <w:r w:rsidR="007050B6" w:rsidRPr="0083338F">
        <w:rPr>
          <w:rFonts w:asciiTheme="majorHAnsi" w:hAnsiTheme="majorHAnsi" w:cs="Cambria"/>
          <w:sz w:val="24"/>
          <w:szCs w:val="24"/>
        </w:rPr>
        <w:t xml:space="preserve"> the motion passed unanimously.</w:t>
      </w:r>
      <w:r w:rsidR="0062774C" w:rsidRPr="0083338F">
        <w:rPr>
          <w:rFonts w:asciiTheme="majorHAnsi" w:hAnsiTheme="majorHAnsi" w:cs="Cambria"/>
          <w:sz w:val="24"/>
          <w:szCs w:val="24"/>
        </w:rPr>
        <w:t xml:space="preserve"> The meeting adjourned</w:t>
      </w:r>
      <w:r w:rsidR="007444AC">
        <w:rPr>
          <w:rFonts w:asciiTheme="majorHAnsi" w:hAnsiTheme="majorHAnsi" w:cs="Cambria"/>
          <w:sz w:val="24"/>
          <w:szCs w:val="24"/>
        </w:rPr>
        <w:t xml:space="preserve"> at </w:t>
      </w:r>
      <w:r w:rsidR="00B37D5C">
        <w:rPr>
          <w:rFonts w:asciiTheme="majorHAnsi" w:hAnsiTheme="majorHAnsi" w:cs="Cambria"/>
          <w:sz w:val="24"/>
          <w:szCs w:val="24"/>
        </w:rPr>
        <w:t>8</w:t>
      </w:r>
      <w:r w:rsidR="007444AC">
        <w:rPr>
          <w:rFonts w:asciiTheme="majorHAnsi" w:hAnsiTheme="majorHAnsi" w:cs="Cambria"/>
          <w:sz w:val="24"/>
          <w:szCs w:val="24"/>
        </w:rPr>
        <w:t>:</w:t>
      </w:r>
      <w:r w:rsidR="00B37D5C">
        <w:rPr>
          <w:rFonts w:asciiTheme="majorHAnsi" w:hAnsiTheme="majorHAnsi" w:cs="Cambria"/>
          <w:sz w:val="24"/>
          <w:szCs w:val="24"/>
        </w:rPr>
        <w:t>42</w:t>
      </w:r>
      <w:r w:rsidR="007444AC">
        <w:rPr>
          <w:rFonts w:asciiTheme="majorHAnsi" w:hAnsiTheme="majorHAnsi" w:cs="Cambria"/>
          <w:sz w:val="24"/>
          <w:szCs w:val="24"/>
        </w:rPr>
        <w:t xml:space="preserve"> p.m.</w:t>
      </w:r>
    </w:p>
    <w:p w14:paraId="5E579D72" w14:textId="77777777" w:rsidR="003C4B57" w:rsidRPr="003C4B57" w:rsidRDefault="003C4B57" w:rsidP="00DE21B3">
      <w:pPr>
        <w:pStyle w:val="paragraph"/>
        <w:jc w:val="both"/>
        <w:textAlignment w:val="baseline"/>
        <w:rPr>
          <w:rFonts w:asciiTheme="majorHAnsi" w:hAnsiTheme="majorHAnsi"/>
          <w:b/>
          <w:bCs/>
        </w:rPr>
      </w:pPr>
    </w:p>
    <w:sectPr w:rsidR="003C4B57" w:rsidRPr="003C4B5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21F37" w14:textId="77777777" w:rsidR="008D5F19" w:rsidRDefault="008D5F19" w:rsidP="008D5F19">
      <w:pPr>
        <w:spacing w:after="0" w:line="240" w:lineRule="auto"/>
      </w:pPr>
      <w:r>
        <w:separator/>
      </w:r>
    </w:p>
  </w:endnote>
  <w:endnote w:type="continuationSeparator" w:id="0">
    <w:p w14:paraId="700258DA" w14:textId="77777777" w:rsidR="008D5F19" w:rsidRDefault="008D5F19" w:rsidP="008D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293E" w14:textId="77777777" w:rsidR="008D5F19" w:rsidRDefault="008D5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B8A3" w14:textId="77777777" w:rsidR="008D5F19" w:rsidRDefault="008D5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8467" w14:textId="77777777" w:rsidR="008D5F19" w:rsidRDefault="008D5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53DE3" w14:textId="77777777" w:rsidR="008D5F19" w:rsidRDefault="008D5F19" w:rsidP="008D5F19">
      <w:pPr>
        <w:spacing w:after="0" w:line="240" w:lineRule="auto"/>
      </w:pPr>
      <w:r>
        <w:separator/>
      </w:r>
    </w:p>
  </w:footnote>
  <w:footnote w:type="continuationSeparator" w:id="0">
    <w:p w14:paraId="63AA8396" w14:textId="77777777" w:rsidR="008D5F19" w:rsidRDefault="008D5F19" w:rsidP="008D5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7D42" w14:textId="77777777" w:rsidR="008D5F19" w:rsidRDefault="008D5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425B" w14:textId="77777777" w:rsidR="008D5F19" w:rsidRDefault="008D5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83BF" w14:textId="77777777" w:rsidR="008D5F19" w:rsidRDefault="008D5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858"/>
    <w:multiLevelType w:val="hybridMultilevel"/>
    <w:tmpl w:val="139C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15E8B"/>
    <w:multiLevelType w:val="hybridMultilevel"/>
    <w:tmpl w:val="0DE2F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52BF9"/>
    <w:multiLevelType w:val="hybridMultilevel"/>
    <w:tmpl w:val="44062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45894"/>
    <w:multiLevelType w:val="hybridMultilevel"/>
    <w:tmpl w:val="ED4AF7A6"/>
    <w:lvl w:ilvl="0" w:tplc="74C0490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924F5"/>
    <w:multiLevelType w:val="hybridMultilevel"/>
    <w:tmpl w:val="D6F4C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67F50"/>
    <w:multiLevelType w:val="hybridMultilevel"/>
    <w:tmpl w:val="D9D667B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1C41BC6"/>
    <w:multiLevelType w:val="hybridMultilevel"/>
    <w:tmpl w:val="87F073E8"/>
    <w:lvl w:ilvl="0" w:tplc="FBF6D7A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9E27BEE"/>
    <w:multiLevelType w:val="hybridMultilevel"/>
    <w:tmpl w:val="410AA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900250"/>
    <w:multiLevelType w:val="hybridMultilevel"/>
    <w:tmpl w:val="EC10D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F71FAC"/>
    <w:multiLevelType w:val="hybridMultilevel"/>
    <w:tmpl w:val="BDBEAD4E"/>
    <w:lvl w:ilvl="0" w:tplc="FFFFFFFF">
      <w:start w:val="1"/>
      <w:numFmt w:val="decimal"/>
      <w:lvlText w:val="%1."/>
      <w:lvlJc w:val="left"/>
      <w:pPr>
        <w:ind w:left="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FFFFFFF">
      <w:start w:val="1"/>
      <w:numFmt w:val="decimal"/>
      <w:lvlText w:val="%2."/>
      <w:lvlJc w:val="left"/>
      <w:pPr>
        <w:ind w:left="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FFFFFFF">
      <w:start w:val="1"/>
      <w:numFmt w:val="upperLetter"/>
      <w:lvlText w:val="%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2E00A1C"/>
    <w:multiLevelType w:val="hybridMultilevel"/>
    <w:tmpl w:val="6C36E0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C37912"/>
    <w:multiLevelType w:val="hybridMultilevel"/>
    <w:tmpl w:val="C16275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611C33"/>
    <w:multiLevelType w:val="hybridMultilevel"/>
    <w:tmpl w:val="59F68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538EE"/>
    <w:multiLevelType w:val="hybridMultilevel"/>
    <w:tmpl w:val="85D8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84D50"/>
    <w:multiLevelType w:val="hybridMultilevel"/>
    <w:tmpl w:val="E490EF58"/>
    <w:lvl w:ilvl="0" w:tplc="937801A2">
      <w:start w:val="1"/>
      <w:numFmt w:val="decimal"/>
      <w:lvlText w:val="%1."/>
      <w:lvlJc w:val="left"/>
      <w:pPr>
        <w:ind w:left="1800" w:hanging="360"/>
      </w:pPr>
      <w:rPr>
        <w:rFonts w:hint="default"/>
        <w:i/>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76256C6"/>
    <w:multiLevelType w:val="hybridMultilevel"/>
    <w:tmpl w:val="E4401270"/>
    <w:lvl w:ilvl="0" w:tplc="34DC4D7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1D5D74"/>
    <w:multiLevelType w:val="hybridMultilevel"/>
    <w:tmpl w:val="E1F65406"/>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6B7004"/>
    <w:multiLevelType w:val="hybridMultilevel"/>
    <w:tmpl w:val="AD6E0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80FBC"/>
    <w:multiLevelType w:val="hybridMultilevel"/>
    <w:tmpl w:val="EC5C103E"/>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71317A"/>
    <w:multiLevelType w:val="hybridMultilevel"/>
    <w:tmpl w:val="D9D667B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8675416"/>
    <w:multiLevelType w:val="hybridMultilevel"/>
    <w:tmpl w:val="686EC208"/>
    <w:lvl w:ilvl="0" w:tplc="4AD4FB7C">
      <w:start w:val="1"/>
      <w:numFmt w:val="upperLetter"/>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1867D9"/>
    <w:multiLevelType w:val="hybridMultilevel"/>
    <w:tmpl w:val="2D4C4100"/>
    <w:lvl w:ilvl="0" w:tplc="0A1E6AF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4B0F456F"/>
    <w:multiLevelType w:val="hybridMultilevel"/>
    <w:tmpl w:val="C5EC789C"/>
    <w:lvl w:ilvl="0" w:tplc="E19473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7504AE"/>
    <w:multiLevelType w:val="hybridMultilevel"/>
    <w:tmpl w:val="2F787CF8"/>
    <w:lvl w:ilvl="0" w:tplc="8F1492F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CF3AC9"/>
    <w:multiLevelType w:val="hybridMultilevel"/>
    <w:tmpl w:val="FAC60BB8"/>
    <w:lvl w:ilvl="0" w:tplc="CB342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BE53A0"/>
    <w:multiLevelType w:val="hybridMultilevel"/>
    <w:tmpl w:val="75CEE07A"/>
    <w:lvl w:ilvl="0" w:tplc="A26C94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A413133"/>
    <w:multiLevelType w:val="hybridMultilevel"/>
    <w:tmpl w:val="D9D667B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ADE42A5"/>
    <w:multiLevelType w:val="hybridMultilevel"/>
    <w:tmpl w:val="06EC0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317FDE"/>
    <w:multiLevelType w:val="hybridMultilevel"/>
    <w:tmpl w:val="66A8B2DC"/>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F00841"/>
    <w:multiLevelType w:val="hybridMultilevel"/>
    <w:tmpl w:val="E32A5A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D563E"/>
    <w:multiLevelType w:val="hybridMultilevel"/>
    <w:tmpl w:val="39DACDC6"/>
    <w:lvl w:ilvl="0" w:tplc="38EE4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C54F75"/>
    <w:multiLevelType w:val="hybridMultilevel"/>
    <w:tmpl w:val="E9343452"/>
    <w:lvl w:ilvl="0" w:tplc="E05823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9D30172"/>
    <w:multiLevelType w:val="hybridMultilevel"/>
    <w:tmpl w:val="2F787CF8"/>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A230E36"/>
    <w:multiLevelType w:val="hybridMultilevel"/>
    <w:tmpl w:val="BDBEAD4E"/>
    <w:lvl w:ilvl="0" w:tplc="FA10E24A">
      <w:start w:val="1"/>
      <w:numFmt w:val="decimal"/>
      <w:lvlText w:val="%1."/>
      <w:lvlJc w:val="left"/>
      <w:pPr>
        <w:ind w:left="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22D492">
      <w:start w:val="1"/>
      <w:numFmt w:val="decimal"/>
      <w:lvlText w:val="%2."/>
      <w:lvlJc w:val="left"/>
      <w:pPr>
        <w:ind w:left="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048E74">
      <w:start w:val="1"/>
      <w:numFmt w:val="upperLetter"/>
      <w:lvlText w:val="%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7E7BBA">
      <w:start w:val="1"/>
      <w:numFmt w:val="decimal"/>
      <w:lvlText w:val="(%4)"/>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E2B40E">
      <w:start w:val="1"/>
      <w:numFmt w:val="lowerLetter"/>
      <w:lvlText w:val="%5"/>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04AF22">
      <w:start w:val="1"/>
      <w:numFmt w:val="lowerRoman"/>
      <w:lvlText w:val="%6"/>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BADF0E">
      <w:start w:val="1"/>
      <w:numFmt w:val="decimal"/>
      <w:lvlText w:val="%7"/>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EF018">
      <w:start w:val="1"/>
      <w:numFmt w:val="lowerLetter"/>
      <w:lvlText w:val="%8"/>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87F0C">
      <w:start w:val="1"/>
      <w:numFmt w:val="lowerRoman"/>
      <w:lvlText w:val="%9"/>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E870B03"/>
    <w:multiLevelType w:val="hybridMultilevel"/>
    <w:tmpl w:val="3BDE2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1E22A71"/>
    <w:multiLevelType w:val="hybridMultilevel"/>
    <w:tmpl w:val="DBE8F3CE"/>
    <w:lvl w:ilvl="0" w:tplc="A80EBA6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BE4269"/>
    <w:multiLevelType w:val="hybridMultilevel"/>
    <w:tmpl w:val="1F765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9C456B"/>
    <w:multiLevelType w:val="hybridMultilevel"/>
    <w:tmpl w:val="F4504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4F13FF"/>
    <w:multiLevelType w:val="hybridMultilevel"/>
    <w:tmpl w:val="2D243C36"/>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6945CAC"/>
    <w:multiLevelType w:val="hybridMultilevel"/>
    <w:tmpl w:val="D9D667BA"/>
    <w:lvl w:ilvl="0" w:tplc="519081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A263B5"/>
    <w:multiLevelType w:val="hybridMultilevel"/>
    <w:tmpl w:val="F5AC8EDC"/>
    <w:lvl w:ilvl="0" w:tplc="A694142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001E6A"/>
    <w:multiLevelType w:val="hybridMultilevel"/>
    <w:tmpl w:val="FCF6FD4E"/>
    <w:lvl w:ilvl="0" w:tplc="3C340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BE7C7C"/>
    <w:multiLevelType w:val="hybridMultilevel"/>
    <w:tmpl w:val="9170E2F0"/>
    <w:lvl w:ilvl="0" w:tplc="ED6CC95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7E01A8D"/>
    <w:multiLevelType w:val="hybridMultilevel"/>
    <w:tmpl w:val="14C085CC"/>
    <w:lvl w:ilvl="0" w:tplc="A642C0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9053747">
    <w:abstractNumId w:val="8"/>
  </w:num>
  <w:num w:numId="2" w16cid:durableId="145168590">
    <w:abstractNumId w:val="17"/>
  </w:num>
  <w:num w:numId="3" w16cid:durableId="1339775931">
    <w:abstractNumId w:val="36"/>
  </w:num>
  <w:num w:numId="4" w16cid:durableId="719717628">
    <w:abstractNumId w:val="43"/>
  </w:num>
  <w:num w:numId="5" w16cid:durableId="1712144549">
    <w:abstractNumId w:val="7"/>
  </w:num>
  <w:num w:numId="6" w16cid:durableId="301734637">
    <w:abstractNumId w:val="12"/>
  </w:num>
  <w:num w:numId="7" w16cid:durableId="2096979029">
    <w:abstractNumId w:val="1"/>
  </w:num>
  <w:num w:numId="8" w16cid:durableId="1091896251">
    <w:abstractNumId w:val="21"/>
  </w:num>
  <w:num w:numId="9" w16cid:durableId="1116825450">
    <w:abstractNumId w:val="0"/>
  </w:num>
  <w:num w:numId="10" w16cid:durableId="953177455">
    <w:abstractNumId w:val="22"/>
  </w:num>
  <w:num w:numId="11" w16cid:durableId="670645354">
    <w:abstractNumId w:val="28"/>
  </w:num>
  <w:num w:numId="12" w16cid:durableId="640038742">
    <w:abstractNumId w:val="20"/>
  </w:num>
  <w:num w:numId="13" w16cid:durableId="1062678135">
    <w:abstractNumId w:val="23"/>
  </w:num>
  <w:num w:numId="14" w16cid:durableId="1121143137">
    <w:abstractNumId w:val="41"/>
  </w:num>
  <w:num w:numId="15" w16cid:durableId="1603148368">
    <w:abstractNumId w:val="24"/>
  </w:num>
  <w:num w:numId="16" w16cid:durableId="871695986">
    <w:abstractNumId w:val="15"/>
  </w:num>
  <w:num w:numId="17" w16cid:durableId="1225681321">
    <w:abstractNumId w:val="16"/>
  </w:num>
  <w:num w:numId="18" w16cid:durableId="1324115631">
    <w:abstractNumId w:val="25"/>
  </w:num>
  <w:num w:numId="19" w16cid:durableId="1369136325">
    <w:abstractNumId w:val="37"/>
  </w:num>
  <w:num w:numId="20" w16cid:durableId="1080980025">
    <w:abstractNumId w:val="3"/>
  </w:num>
  <w:num w:numId="21" w16cid:durableId="1414622827">
    <w:abstractNumId w:val="4"/>
  </w:num>
  <w:num w:numId="22" w16cid:durableId="1679575266">
    <w:abstractNumId w:val="35"/>
  </w:num>
  <w:num w:numId="23" w16cid:durableId="72971649">
    <w:abstractNumId w:val="13"/>
  </w:num>
  <w:num w:numId="24" w16cid:durableId="272708651">
    <w:abstractNumId w:val="42"/>
  </w:num>
  <w:num w:numId="25" w16cid:durableId="1494834607">
    <w:abstractNumId w:val="6"/>
  </w:num>
  <w:num w:numId="26" w16cid:durableId="19625631">
    <w:abstractNumId w:val="10"/>
  </w:num>
  <w:num w:numId="27" w16cid:durableId="2013683210">
    <w:abstractNumId w:val="11"/>
  </w:num>
  <w:num w:numId="28" w16cid:durableId="749354843">
    <w:abstractNumId w:val="34"/>
  </w:num>
  <w:num w:numId="29" w16cid:durableId="1063529114">
    <w:abstractNumId w:val="30"/>
  </w:num>
  <w:num w:numId="30" w16cid:durableId="121846652">
    <w:abstractNumId w:val="14"/>
  </w:num>
  <w:num w:numId="31" w16cid:durableId="412553879">
    <w:abstractNumId w:val="39"/>
  </w:num>
  <w:num w:numId="32" w16cid:durableId="2083603715">
    <w:abstractNumId w:val="5"/>
  </w:num>
  <w:num w:numId="33" w16cid:durableId="688793603">
    <w:abstractNumId w:val="26"/>
  </w:num>
  <w:num w:numId="34" w16cid:durableId="1239633055">
    <w:abstractNumId w:val="19"/>
  </w:num>
  <w:num w:numId="35" w16cid:durableId="508720024">
    <w:abstractNumId w:val="31"/>
  </w:num>
  <w:num w:numId="36" w16cid:durableId="1261832672">
    <w:abstractNumId w:val="18"/>
  </w:num>
  <w:num w:numId="37" w16cid:durableId="783309769">
    <w:abstractNumId w:val="32"/>
  </w:num>
  <w:num w:numId="38" w16cid:durableId="1496720264">
    <w:abstractNumId w:val="40"/>
  </w:num>
  <w:num w:numId="39" w16cid:durableId="1607468933">
    <w:abstractNumId w:val="38"/>
  </w:num>
  <w:num w:numId="40" w16cid:durableId="1022128807">
    <w:abstractNumId w:val="27"/>
  </w:num>
  <w:num w:numId="41" w16cid:durableId="1012534014">
    <w:abstractNumId w:val="2"/>
  </w:num>
  <w:num w:numId="42" w16cid:durableId="965353032">
    <w:abstractNumId w:val="29"/>
  </w:num>
  <w:num w:numId="43" w16cid:durableId="265160755">
    <w:abstractNumId w:val="33"/>
  </w:num>
  <w:num w:numId="44" w16cid:durableId="124926625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E94"/>
    <w:rsid w:val="000023FB"/>
    <w:rsid w:val="00003284"/>
    <w:rsid w:val="00006CA0"/>
    <w:rsid w:val="00006CCC"/>
    <w:rsid w:val="000072E7"/>
    <w:rsid w:val="00007A9A"/>
    <w:rsid w:val="000108E6"/>
    <w:rsid w:val="0001145F"/>
    <w:rsid w:val="0001204E"/>
    <w:rsid w:val="00014242"/>
    <w:rsid w:val="00016EB6"/>
    <w:rsid w:val="00017891"/>
    <w:rsid w:val="00021BEC"/>
    <w:rsid w:val="00022011"/>
    <w:rsid w:val="00022403"/>
    <w:rsid w:val="00025193"/>
    <w:rsid w:val="00025B2A"/>
    <w:rsid w:val="00026AB1"/>
    <w:rsid w:val="0002705D"/>
    <w:rsid w:val="00027A3B"/>
    <w:rsid w:val="00030DDA"/>
    <w:rsid w:val="0003113C"/>
    <w:rsid w:val="00032387"/>
    <w:rsid w:val="000324AD"/>
    <w:rsid w:val="0003278A"/>
    <w:rsid w:val="00033910"/>
    <w:rsid w:val="00033E4C"/>
    <w:rsid w:val="00034071"/>
    <w:rsid w:val="00036EEB"/>
    <w:rsid w:val="00037B0B"/>
    <w:rsid w:val="00040632"/>
    <w:rsid w:val="00040703"/>
    <w:rsid w:val="00040C51"/>
    <w:rsid w:val="000440EA"/>
    <w:rsid w:val="00044AA9"/>
    <w:rsid w:val="00046161"/>
    <w:rsid w:val="000461C3"/>
    <w:rsid w:val="00052520"/>
    <w:rsid w:val="00054906"/>
    <w:rsid w:val="00055827"/>
    <w:rsid w:val="00055DD4"/>
    <w:rsid w:val="000574C6"/>
    <w:rsid w:val="000577BC"/>
    <w:rsid w:val="00057D84"/>
    <w:rsid w:val="00065C03"/>
    <w:rsid w:val="00073F6E"/>
    <w:rsid w:val="00074FCE"/>
    <w:rsid w:val="00075C30"/>
    <w:rsid w:val="00077977"/>
    <w:rsid w:val="00081041"/>
    <w:rsid w:val="0008308B"/>
    <w:rsid w:val="00085D85"/>
    <w:rsid w:val="000929D9"/>
    <w:rsid w:val="00093179"/>
    <w:rsid w:val="00093C26"/>
    <w:rsid w:val="00096F16"/>
    <w:rsid w:val="000A0BFD"/>
    <w:rsid w:val="000A5115"/>
    <w:rsid w:val="000B10E2"/>
    <w:rsid w:val="000B1FB9"/>
    <w:rsid w:val="000B335B"/>
    <w:rsid w:val="000B48CB"/>
    <w:rsid w:val="000B4B24"/>
    <w:rsid w:val="000B4EFB"/>
    <w:rsid w:val="000B5B74"/>
    <w:rsid w:val="000B6FD8"/>
    <w:rsid w:val="000B7241"/>
    <w:rsid w:val="000B7E27"/>
    <w:rsid w:val="000B7E8C"/>
    <w:rsid w:val="000B7F7A"/>
    <w:rsid w:val="000C2ACC"/>
    <w:rsid w:val="000C3774"/>
    <w:rsid w:val="000C41F8"/>
    <w:rsid w:val="000C493F"/>
    <w:rsid w:val="000C5E5E"/>
    <w:rsid w:val="000C7CE3"/>
    <w:rsid w:val="000C7FCB"/>
    <w:rsid w:val="000D2511"/>
    <w:rsid w:val="000D5D98"/>
    <w:rsid w:val="000D657A"/>
    <w:rsid w:val="000E05F1"/>
    <w:rsid w:val="000E061E"/>
    <w:rsid w:val="000E066B"/>
    <w:rsid w:val="000E2BC9"/>
    <w:rsid w:val="000E5549"/>
    <w:rsid w:val="000E6CA3"/>
    <w:rsid w:val="000F1525"/>
    <w:rsid w:val="000F2337"/>
    <w:rsid w:val="000F2A61"/>
    <w:rsid w:val="000F4CEA"/>
    <w:rsid w:val="000F58D2"/>
    <w:rsid w:val="000F5DD9"/>
    <w:rsid w:val="000F5F7C"/>
    <w:rsid w:val="000F60EB"/>
    <w:rsid w:val="000F787A"/>
    <w:rsid w:val="001058FE"/>
    <w:rsid w:val="00105C70"/>
    <w:rsid w:val="001061F3"/>
    <w:rsid w:val="001076BF"/>
    <w:rsid w:val="00107EB1"/>
    <w:rsid w:val="0011103C"/>
    <w:rsid w:val="001112D4"/>
    <w:rsid w:val="001121C4"/>
    <w:rsid w:val="00113136"/>
    <w:rsid w:val="0011379B"/>
    <w:rsid w:val="001141F9"/>
    <w:rsid w:val="0011479E"/>
    <w:rsid w:val="001204E9"/>
    <w:rsid w:val="00120B9C"/>
    <w:rsid w:val="001212DC"/>
    <w:rsid w:val="00124D1E"/>
    <w:rsid w:val="00125D98"/>
    <w:rsid w:val="00130869"/>
    <w:rsid w:val="00130B7D"/>
    <w:rsid w:val="00135020"/>
    <w:rsid w:val="0013508C"/>
    <w:rsid w:val="001353A3"/>
    <w:rsid w:val="00135AC4"/>
    <w:rsid w:val="00137711"/>
    <w:rsid w:val="00140B6D"/>
    <w:rsid w:val="00140EB9"/>
    <w:rsid w:val="00143EF2"/>
    <w:rsid w:val="00145B96"/>
    <w:rsid w:val="00146229"/>
    <w:rsid w:val="001467CF"/>
    <w:rsid w:val="00147225"/>
    <w:rsid w:val="001474C5"/>
    <w:rsid w:val="0015047C"/>
    <w:rsid w:val="00154B6F"/>
    <w:rsid w:val="00155400"/>
    <w:rsid w:val="001558C5"/>
    <w:rsid w:val="0016072A"/>
    <w:rsid w:val="001612CA"/>
    <w:rsid w:val="001618E1"/>
    <w:rsid w:val="00163378"/>
    <w:rsid w:val="001636CC"/>
    <w:rsid w:val="001636DC"/>
    <w:rsid w:val="00164AD0"/>
    <w:rsid w:val="00166A78"/>
    <w:rsid w:val="00166C43"/>
    <w:rsid w:val="001670B1"/>
    <w:rsid w:val="00167BA1"/>
    <w:rsid w:val="00171936"/>
    <w:rsid w:val="00171ACB"/>
    <w:rsid w:val="0017283D"/>
    <w:rsid w:val="001736EC"/>
    <w:rsid w:val="00174939"/>
    <w:rsid w:val="0017497C"/>
    <w:rsid w:val="00176D36"/>
    <w:rsid w:val="00177BD3"/>
    <w:rsid w:val="00177BE5"/>
    <w:rsid w:val="00180223"/>
    <w:rsid w:val="00181916"/>
    <w:rsid w:val="0018230A"/>
    <w:rsid w:val="00183E6A"/>
    <w:rsid w:val="00185515"/>
    <w:rsid w:val="00187EB5"/>
    <w:rsid w:val="00191CED"/>
    <w:rsid w:val="00192AF7"/>
    <w:rsid w:val="00192E03"/>
    <w:rsid w:val="0019382B"/>
    <w:rsid w:val="0019476B"/>
    <w:rsid w:val="00195761"/>
    <w:rsid w:val="00195A02"/>
    <w:rsid w:val="001A3AED"/>
    <w:rsid w:val="001A3F2D"/>
    <w:rsid w:val="001A5302"/>
    <w:rsid w:val="001A5DD6"/>
    <w:rsid w:val="001A6B61"/>
    <w:rsid w:val="001B019C"/>
    <w:rsid w:val="001B0F3C"/>
    <w:rsid w:val="001B157F"/>
    <w:rsid w:val="001B4F7D"/>
    <w:rsid w:val="001C1886"/>
    <w:rsid w:val="001C1951"/>
    <w:rsid w:val="001C19CA"/>
    <w:rsid w:val="001C31AD"/>
    <w:rsid w:val="001C3F83"/>
    <w:rsid w:val="001C6892"/>
    <w:rsid w:val="001C6A9D"/>
    <w:rsid w:val="001C7934"/>
    <w:rsid w:val="001D2EC7"/>
    <w:rsid w:val="001D3C13"/>
    <w:rsid w:val="001D40CA"/>
    <w:rsid w:val="001D44FA"/>
    <w:rsid w:val="001D4976"/>
    <w:rsid w:val="001D7672"/>
    <w:rsid w:val="001D780D"/>
    <w:rsid w:val="001E092F"/>
    <w:rsid w:val="001E0BA3"/>
    <w:rsid w:val="001E182D"/>
    <w:rsid w:val="001E1EA9"/>
    <w:rsid w:val="001E3378"/>
    <w:rsid w:val="001E519C"/>
    <w:rsid w:val="001E59B0"/>
    <w:rsid w:val="001E5EB4"/>
    <w:rsid w:val="001F06BD"/>
    <w:rsid w:val="001F0786"/>
    <w:rsid w:val="001F0C0F"/>
    <w:rsid w:val="001F0DFC"/>
    <w:rsid w:val="001F2B14"/>
    <w:rsid w:val="001F3120"/>
    <w:rsid w:val="00203DEF"/>
    <w:rsid w:val="00204A3F"/>
    <w:rsid w:val="002107A8"/>
    <w:rsid w:val="00210DA3"/>
    <w:rsid w:val="00210DBD"/>
    <w:rsid w:val="00211C5B"/>
    <w:rsid w:val="00212D70"/>
    <w:rsid w:val="002137B4"/>
    <w:rsid w:val="00213AFC"/>
    <w:rsid w:val="00215E10"/>
    <w:rsid w:val="0022135E"/>
    <w:rsid w:val="0022280D"/>
    <w:rsid w:val="0022288A"/>
    <w:rsid w:val="00223820"/>
    <w:rsid w:val="00224F03"/>
    <w:rsid w:val="00225F65"/>
    <w:rsid w:val="0022615C"/>
    <w:rsid w:val="00226ED8"/>
    <w:rsid w:val="0023078C"/>
    <w:rsid w:val="00232248"/>
    <w:rsid w:val="00232E80"/>
    <w:rsid w:val="00233072"/>
    <w:rsid w:val="002334FE"/>
    <w:rsid w:val="002338CE"/>
    <w:rsid w:val="00235BF6"/>
    <w:rsid w:val="00237F58"/>
    <w:rsid w:val="002410C7"/>
    <w:rsid w:val="00245083"/>
    <w:rsid w:val="002455F0"/>
    <w:rsid w:val="00246D55"/>
    <w:rsid w:val="00247ACE"/>
    <w:rsid w:val="002517A6"/>
    <w:rsid w:val="0025208D"/>
    <w:rsid w:val="002525DA"/>
    <w:rsid w:val="0025279E"/>
    <w:rsid w:val="00257CAA"/>
    <w:rsid w:val="0026090E"/>
    <w:rsid w:val="00262FF4"/>
    <w:rsid w:val="00263290"/>
    <w:rsid w:val="00264D22"/>
    <w:rsid w:val="00265B70"/>
    <w:rsid w:val="00272128"/>
    <w:rsid w:val="00272805"/>
    <w:rsid w:val="00273DCD"/>
    <w:rsid w:val="002805F3"/>
    <w:rsid w:val="0028487D"/>
    <w:rsid w:val="0028593D"/>
    <w:rsid w:val="0028752E"/>
    <w:rsid w:val="0029157F"/>
    <w:rsid w:val="00291B65"/>
    <w:rsid w:val="0029326B"/>
    <w:rsid w:val="00293D0A"/>
    <w:rsid w:val="00294509"/>
    <w:rsid w:val="00296FCA"/>
    <w:rsid w:val="00297593"/>
    <w:rsid w:val="0029770D"/>
    <w:rsid w:val="002A037C"/>
    <w:rsid w:val="002A10FD"/>
    <w:rsid w:val="002A27E2"/>
    <w:rsid w:val="002A307D"/>
    <w:rsid w:val="002A4456"/>
    <w:rsid w:val="002A5017"/>
    <w:rsid w:val="002A620D"/>
    <w:rsid w:val="002A7C0C"/>
    <w:rsid w:val="002B3C5C"/>
    <w:rsid w:val="002B5CE2"/>
    <w:rsid w:val="002B778C"/>
    <w:rsid w:val="002B7EC1"/>
    <w:rsid w:val="002C04AC"/>
    <w:rsid w:val="002C04B8"/>
    <w:rsid w:val="002C1BBD"/>
    <w:rsid w:val="002C581A"/>
    <w:rsid w:val="002C62B5"/>
    <w:rsid w:val="002D1A09"/>
    <w:rsid w:val="002D4459"/>
    <w:rsid w:val="002D5634"/>
    <w:rsid w:val="002D7088"/>
    <w:rsid w:val="002E0378"/>
    <w:rsid w:val="002E2108"/>
    <w:rsid w:val="002E29DC"/>
    <w:rsid w:val="002E51DA"/>
    <w:rsid w:val="002E5AB6"/>
    <w:rsid w:val="002E7372"/>
    <w:rsid w:val="002F1E94"/>
    <w:rsid w:val="002F2207"/>
    <w:rsid w:val="002F30E9"/>
    <w:rsid w:val="002F31E4"/>
    <w:rsid w:val="002F35D1"/>
    <w:rsid w:val="002F69C6"/>
    <w:rsid w:val="002F6E30"/>
    <w:rsid w:val="002F76B5"/>
    <w:rsid w:val="00300B45"/>
    <w:rsid w:val="00300F2B"/>
    <w:rsid w:val="00302BFA"/>
    <w:rsid w:val="003030D0"/>
    <w:rsid w:val="00304176"/>
    <w:rsid w:val="003076D4"/>
    <w:rsid w:val="00310611"/>
    <w:rsid w:val="003112EF"/>
    <w:rsid w:val="00312507"/>
    <w:rsid w:val="0031335D"/>
    <w:rsid w:val="00313FFB"/>
    <w:rsid w:val="0031523A"/>
    <w:rsid w:val="00315EC4"/>
    <w:rsid w:val="003172EB"/>
    <w:rsid w:val="00317D74"/>
    <w:rsid w:val="003200E0"/>
    <w:rsid w:val="00320735"/>
    <w:rsid w:val="0032418C"/>
    <w:rsid w:val="00324A98"/>
    <w:rsid w:val="00325342"/>
    <w:rsid w:val="00327DCF"/>
    <w:rsid w:val="003311A7"/>
    <w:rsid w:val="00334F3E"/>
    <w:rsid w:val="003368A0"/>
    <w:rsid w:val="00336DB8"/>
    <w:rsid w:val="003372D7"/>
    <w:rsid w:val="00345DE8"/>
    <w:rsid w:val="00347D09"/>
    <w:rsid w:val="00350744"/>
    <w:rsid w:val="003508F2"/>
    <w:rsid w:val="00353CD4"/>
    <w:rsid w:val="00353E40"/>
    <w:rsid w:val="00354F84"/>
    <w:rsid w:val="003567DD"/>
    <w:rsid w:val="003569C2"/>
    <w:rsid w:val="0036046C"/>
    <w:rsid w:val="00361061"/>
    <w:rsid w:val="00361251"/>
    <w:rsid w:val="003614DA"/>
    <w:rsid w:val="00364442"/>
    <w:rsid w:val="003645E6"/>
    <w:rsid w:val="00364EEF"/>
    <w:rsid w:val="00371DAB"/>
    <w:rsid w:val="00371DFE"/>
    <w:rsid w:val="00372A1A"/>
    <w:rsid w:val="00373985"/>
    <w:rsid w:val="0037454D"/>
    <w:rsid w:val="003748C5"/>
    <w:rsid w:val="0037748A"/>
    <w:rsid w:val="00380912"/>
    <w:rsid w:val="00380A76"/>
    <w:rsid w:val="003810CE"/>
    <w:rsid w:val="003810F5"/>
    <w:rsid w:val="003812E4"/>
    <w:rsid w:val="00381E36"/>
    <w:rsid w:val="00382381"/>
    <w:rsid w:val="00382B09"/>
    <w:rsid w:val="00383190"/>
    <w:rsid w:val="00384E0F"/>
    <w:rsid w:val="00385649"/>
    <w:rsid w:val="0038631E"/>
    <w:rsid w:val="00386B38"/>
    <w:rsid w:val="0038736E"/>
    <w:rsid w:val="0039087F"/>
    <w:rsid w:val="00393E3F"/>
    <w:rsid w:val="00394A6F"/>
    <w:rsid w:val="003A14FC"/>
    <w:rsid w:val="003A7684"/>
    <w:rsid w:val="003A7790"/>
    <w:rsid w:val="003A7AA3"/>
    <w:rsid w:val="003B0B41"/>
    <w:rsid w:val="003B62FD"/>
    <w:rsid w:val="003C01A0"/>
    <w:rsid w:val="003C07EB"/>
    <w:rsid w:val="003C0A86"/>
    <w:rsid w:val="003C4861"/>
    <w:rsid w:val="003C4A7D"/>
    <w:rsid w:val="003C4B57"/>
    <w:rsid w:val="003C51B2"/>
    <w:rsid w:val="003C68BD"/>
    <w:rsid w:val="003C6EA4"/>
    <w:rsid w:val="003C770B"/>
    <w:rsid w:val="003C7789"/>
    <w:rsid w:val="003C7CB0"/>
    <w:rsid w:val="003C7F09"/>
    <w:rsid w:val="003D58C1"/>
    <w:rsid w:val="003D7DEB"/>
    <w:rsid w:val="003E0DA4"/>
    <w:rsid w:val="003E108C"/>
    <w:rsid w:val="003E45E1"/>
    <w:rsid w:val="003E73CB"/>
    <w:rsid w:val="003E7FC8"/>
    <w:rsid w:val="003F1252"/>
    <w:rsid w:val="003F4AF0"/>
    <w:rsid w:val="003F66ED"/>
    <w:rsid w:val="003F6EC6"/>
    <w:rsid w:val="003F77F0"/>
    <w:rsid w:val="00402404"/>
    <w:rsid w:val="00403032"/>
    <w:rsid w:val="004032C2"/>
    <w:rsid w:val="00404A8A"/>
    <w:rsid w:val="00404E6D"/>
    <w:rsid w:val="00405AF4"/>
    <w:rsid w:val="00406A66"/>
    <w:rsid w:val="00407283"/>
    <w:rsid w:val="00407ABB"/>
    <w:rsid w:val="00412901"/>
    <w:rsid w:val="00413627"/>
    <w:rsid w:val="00416056"/>
    <w:rsid w:val="004166E5"/>
    <w:rsid w:val="0041777E"/>
    <w:rsid w:val="00420D9A"/>
    <w:rsid w:val="00421BF1"/>
    <w:rsid w:val="0042472C"/>
    <w:rsid w:val="00427221"/>
    <w:rsid w:val="00427B77"/>
    <w:rsid w:val="004332E3"/>
    <w:rsid w:val="004341E5"/>
    <w:rsid w:val="00434370"/>
    <w:rsid w:val="00434E91"/>
    <w:rsid w:val="004369A7"/>
    <w:rsid w:val="0043705B"/>
    <w:rsid w:val="004411BE"/>
    <w:rsid w:val="00441999"/>
    <w:rsid w:val="004442DF"/>
    <w:rsid w:val="004444E3"/>
    <w:rsid w:val="00444EDB"/>
    <w:rsid w:val="0044601E"/>
    <w:rsid w:val="0045049D"/>
    <w:rsid w:val="00450A53"/>
    <w:rsid w:val="004559A5"/>
    <w:rsid w:val="004616DF"/>
    <w:rsid w:val="004623DB"/>
    <w:rsid w:val="0046574D"/>
    <w:rsid w:val="00474D73"/>
    <w:rsid w:val="00486448"/>
    <w:rsid w:val="00486B59"/>
    <w:rsid w:val="0048762C"/>
    <w:rsid w:val="00492025"/>
    <w:rsid w:val="00496136"/>
    <w:rsid w:val="00497BBD"/>
    <w:rsid w:val="004A380A"/>
    <w:rsid w:val="004A4AB8"/>
    <w:rsid w:val="004A6452"/>
    <w:rsid w:val="004A7169"/>
    <w:rsid w:val="004A75A5"/>
    <w:rsid w:val="004A7F6F"/>
    <w:rsid w:val="004B0BB6"/>
    <w:rsid w:val="004B4771"/>
    <w:rsid w:val="004B645A"/>
    <w:rsid w:val="004B7AE8"/>
    <w:rsid w:val="004C0C04"/>
    <w:rsid w:val="004C29AC"/>
    <w:rsid w:val="004C3BD4"/>
    <w:rsid w:val="004C3C42"/>
    <w:rsid w:val="004C43EF"/>
    <w:rsid w:val="004C4E1F"/>
    <w:rsid w:val="004C5B3D"/>
    <w:rsid w:val="004C65EC"/>
    <w:rsid w:val="004D067A"/>
    <w:rsid w:val="004D0BFC"/>
    <w:rsid w:val="004D2B53"/>
    <w:rsid w:val="004D2E47"/>
    <w:rsid w:val="004D74D1"/>
    <w:rsid w:val="004E31B2"/>
    <w:rsid w:val="004E4057"/>
    <w:rsid w:val="004E4E79"/>
    <w:rsid w:val="004E587B"/>
    <w:rsid w:val="004E61C8"/>
    <w:rsid w:val="004E7DDA"/>
    <w:rsid w:val="004F0CE9"/>
    <w:rsid w:val="004F1D68"/>
    <w:rsid w:val="004F23A4"/>
    <w:rsid w:val="004F4956"/>
    <w:rsid w:val="004F4EAE"/>
    <w:rsid w:val="0050221E"/>
    <w:rsid w:val="00502B4F"/>
    <w:rsid w:val="00503185"/>
    <w:rsid w:val="00504AFA"/>
    <w:rsid w:val="00504D9A"/>
    <w:rsid w:val="00505374"/>
    <w:rsid w:val="00510DAE"/>
    <w:rsid w:val="0051366F"/>
    <w:rsid w:val="00513844"/>
    <w:rsid w:val="00514E9C"/>
    <w:rsid w:val="00515C90"/>
    <w:rsid w:val="005174EC"/>
    <w:rsid w:val="00517C67"/>
    <w:rsid w:val="0052576E"/>
    <w:rsid w:val="00526E96"/>
    <w:rsid w:val="00527547"/>
    <w:rsid w:val="00527947"/>
    <w:rsid w:val="005354E5"/>
    <w:rsid w:val="00540663"/>
    <w:rsid w:val="00540CA8"/>
    <w:rsid w:val="00542DDF"/>
    <w:rsid w:val="00543469"/>
    <w:rsid w:val="00544FD9"/>
    <w:rsid w:val="00546E6F"/>
    <w:rsid w:val="00547AE3"/>
    <w:rsid w:val="00550090"/>
    <w:rsid w:val="00550C63"/>
    <w:rsid w:val="00550DE2"/>
    <w:rsid w:val="005539B6"/>
    <w:rsid w:val="00553BE7"/>
    <w:rsid w:val="0055570B"/>
    <w:rsid w:val="00555A79"/>
    <w:rsid w:val="00555C74"/>
    <w:rsid w:val="00557A66"/>
    <w:rsid w:val="005602C8"/>
    <w:rsid w:val="0056657B"/>
    <w:rsid w:val="0056661F"/>
    <w:rsid w:val="00567BDA"/>
    <w:rsid w:val="00573822"/>
    <w:rsid w:val="0057529C"/>
    <w:rsid w:val="00576F0B"/>
    <w:rsid w:val="00577500"/>
    <w:rsid w:val="00580782"/>
    <w:rsid w:val="00581F56"/>
    <w:rsid w:val="005873DE"/>
    <w:rsid w:val="00590BF0"/>
    <w:rsid w:val="00592408"/>
    <w:rsid w:val="005924E8"/>
    <w:rsid w:val="00593397"/>
    <w:rsid w:val="00594170"/>
    <w:rsid w:val="00594564"/>
    <w:rsid w:val="005A7AFD"/>
    <w:rsid w:val="005B1CCD"/>
    <w:rsid w:val="005B27A0"/>
    <w:rsid w:val="005B44A7"/>
    <w:rsid w:val="005B4F43"/>
    <w:rsid w:val="005B5BD4"/>
    <w:rsid w:val="005B622B"/>
    <w:rsid w:val="005C158E"/>
    <w:rsid w:val="005C79AF"/>
    <w:rsid w:val="005C7EC2"/>
    <w:rsid w:val="005D199F"/>
    <w:rsid w:val="005D26AD"/>
    <w:rsid w:val="005D6742"/>
    <w:rsid w:val="005D67FD"/>
    <w:rsid w:val="005D7E6D"/>
    <w:rsid w:val="005E003A"/>
    <w:rsid w:val="005E31EF"/>
    <w:rsid w:val="005E6C54"/>
    <w:rsid w:val="005E7289"/>
    <w:rsid w:val="005F284D"/>
    <w:rsid w:val="005F2F69"/>
    <w:rsid w:val="005F3361"/>
    <w:rsid w:val="005F4519"/>
    <w:rsid w:val="005F4739"/>
    <w:rsid w:val="005F5047"/>
    <w:rsid w:val="005F545F"/>
    <w:rsid w:val="005F742F"/>
    <w:rsid w:val="00600D9E"/>
    <w:rsid w:val="00601D67"/>
    <w:rsid w:val="00602CCE"/>
    <w:rsid w:val="00602FE5"/>
    <w:rsid w:val="00605A83"/>
    <w:rsid w:val="00605CFB"/>
    <w:rsid w:val="0060680B"/>
    <w:rsid w:val="00611AEF"/>
    <w:rsid w:val="00612802"/>
    <w:rsid w:val="006128F8"/>
    <w:rsid w:val="006129B5"/>
    <w:rsid w:val="00612ECE"/>
    <w:rsid w:val="00613762"/>
    <w:rsid w:val="00613858"/>
    <w:rsid w:val="00614901"/>
    <w:rsid w:val="006206C6"/>
    <w:rsid w:val="0062138A"/>
    <w:rsid w:val="00624B70"/>
    <w:rsid w:val="00624F77"/>
    <w:rsid w:val="0062681B"/>
    <w:rsid w:val="0062774C"/>
    <w:rsid w:val="00627C52"/>
    <w:rsid w:val="00627E9B"/>
    <w:rsid w:val="0063043D"/>
    <w:rsid w:val="00632E3C"/>
    <w:rsid w:val="00632F70"/>
    <w:rsid w:val="00633497"/>
    <w:rsid w:val="006348F3"/>
    <w:rsid w:val="00635448"/>
    <w:rsid w:val="0064091F"/>
    <w:rsid w:val="00642240"/>
    <w:rsid w:val="006424BA"/>
    <w:rsid w:val="00642720"/>
    <w:rsid w:val="00643926"/>
    <w:rsid w:val="00644E2E"/>
    <w:rsid w:val="006500D6"/>
    <w:rsid w:val="00653C57"/>
    <w:rsid w:val="00654D20"/>
    <w:rsid w:val="006558A8"/>
    <w:rsid w:val="006571CA"/>
    <w:rsid w:val="00657482"/>
    <w:rsid w:val="00660B5C"/>
    <w:rsid w:val="00661B13"/>
    <w:rsid w:val="00665832"/>
    <w:rsid w:val="00665A4E"/>
    <w:rsid w:val="00665D4F"/>
    <w:rsid w:val="0067165E"/>
    <w:rsid w:val="0067191D"/>
    <w:rsid w:val="0067243E"/>
    <w:rsid w:val="00673F5B"/>
    <w:rsid w:val="006742D4"/>
    <w:rsid w:val="00675770"/>
    <w:rsid w:val="00676040"/>
    <w:rsid w:val="0067748B"/>
    <w:rsid w:val="00677819"/>
    <w:rsid w:val="00682BBB"/>
    <w:rsid w:val="006848EC"/>
    <w:rsid w:val="00685DC9"/>
    <w:rsid w:val="00690ECA"/>
    <w:rsid w:val="00691A63"/>
    <w:rsid w:val="00692D07"/>
    <w:rsid w:val="00692D0A"/>
    <w:rsid w:val="00692F8E"/>
    <w:rsid w:val="006940B9"/>
    <w:rsid w:val="00694553"/>
    <w:rsid w:val="00696671"/>
    <w:rsid w:val="006A271B"/>
    <w:rsid w:val="006A3404"/>
    <w:rsid w:val="006A4BC3"/>
    <w:rsid w:val="006A4D94"/>
    <w:rsid w:val="006A4F33"/>
    <w:rsid w:val="006A7E17"/>
    <w:rsid w:val="006B10D1"/>
    <w:rsid w:val="006B2141"/>
    <w:rsid w:val="006B3C19"/>
    <w:rsid w:val="006B400B"/>
    <w:rsid w:val="006B4F1A"/>
    <w:rsid w:val="006B5C2C"/>
    <w:rsid w:val="006B5CB3"/>
    <w:rsid w:val="006B6415"/>
    <w:rsid w:val="006B6620"/>
    <w:rsid w:val="006C024A"/>
    <w:rsid w:val="006C27C6"/>
    <w:rsid w:val="006C2FA8"/>
    <w:rsid w:val="006C3647"/>
    <w:rsid w:val="006C452C"/>
    <w:rsid w:val="006C4CCD"/>
    <w:rsid w:val="006C63D7"/>
    <w:rsid w:val="006D0C4A"/>
    <w:rsid w:val="006D124C"/>
    <w:rsid w:val="006D64FA"/>
    <w:rsid w:val="006E0194"/>
    <w:rsid w:val="006E442C"/>
    <w:rsid w:val="006E59CA"/>
    <w:rsid w:val="006F1813"/>
    <w:rsid w:val="006F2B77"/>
    <w:rsid w:val="006F4514"/>
    <w:rsid w:val="006F47FF"/>
    <w:rsid w:val="006F4E97"/>
    <w:rsid w:val="00700DED"/>
    <w:rsid w:val="0070327C"/>
    <w:rsid w:val="00704512"/>
    <w:rsid w:val="007049A4"/>
    <w:rsid w:val="007050B6"/>
    <w:rsid w:val="00706E2C"/>
    <w:rsid w:val="007110C6"/>
    <w:rsid w:val="007160F5"/>
    <w:rsid w:val="007206DB"/>
    <w:rsid w:val="007207A2"/>
    <w:rsid w:val="0072139B"/>
    <w:rsid w:val="00721A79"/>
    <w:rsid w:val="00721D4B"/>
    <w:rsid w:val="00721EA7"/>
    <w:rsid w:val="00721EFD"/>
    <w:rsid w:val="007226E9"/>
    <w:rsid w:val="0072347B"/>
    <w:rsid w:val="00723AEA"/>
    <w:rsid w:val="00724762"/>
    <w:rsid w:val="00725492"/>
    <w:rsid w:val="00726CF1"/>
    <w:rsid w:val="007303C5"/>
    <w:rsid w:val="00733CC8"/>
    <w:rsid w:val="0073759B"/>
    <w:rsid w:val="00737903"/>
    <w:rsid w:val="00737BA8"/>
    <w:rsid w:val="00737DEE"/>
    <w:rsid w:val="00740B3A"/>
    <w:rsid w:val="007418F0"/>
    <w:rsid w:val="00741B79"/>
    <w:rsid w:val="00741D3B"/>
    <w:rsid w:val="007444AC"/>
    <w:rsid w:val="00757667"/>
    <w:rsid w:val="00761919"/>
    <w:rsid w:val="0076247D"/>
    <w:rsid w:val="00767B46"/>
    <w:rsid w:val="00767C7F"/>
    <w:rsid w:val="00772E99"/>
    <w:rsid w:val="00774A42"/>
    <w:rsid w:val="00777C04"/>
    <w:rsid w:val="0078070F"/>
    <w:rsid w:val="007807A2"/>
    <w:rsid w:val="00780B67"/>
    <w:rsid w:val="00783FF8"/>
    <w:rsid w:val="00784644"/>
    <w:rsid w:val="00785512"/>
    <w:rsid w:val="00790AB8"/>
    <w:rsid w:val="0079293B"/>
    <w:rsid w:val="00793306"/>
    <w:rsid w:val="00793AA0"/>
    <w:rsid w:val="007949A5"/>
    <w:rsid w:val="00797CD5"/>
    <w:rsid w:val="007A0177"/>
    <w:rsid w:val="007A06E8"/>
    <w:rsid w:val="007A151F"/>
    <w:rsid w:val="007A16A9"/>
    <w:rsid w:val="007A16E1"/>
    <w:rsid w:val="007A2B29"/>
    <w:rsid w:val="007A36C8"/>
    <w:rsid w:val="007A4444"/>
    <w:rsid w:val="007A6402"/>
    <w:rsid w:val="007B1692"/>
    <w:rsid w:val="007B25A7"/>
    <w:rsid w:val="007B4295"/>
    <w:rsid w:val="007B53A0"/>
    <w:rsid w:val="007B65AC"/>
    <w:rsid w:val="007B65CD"/>
    <w:rsid w:val="007C0E15"/>
    <w:rsid w:val="007C37C7"/>
    <w:rsid w:val="007C4A19"/>
    <w:rsid w:val="007C4AA4"/>
    <w:rsid w:val="007C7301"/>
    <w:rsid w:val="007D265B"/>
    <w:rsid w:val="007D3BA3"/>
    <w:rsid w:val="007D3EA7"/>
    <w:rsid w:val="007D4ACB"/>
    <w:rsid w:val="007D4E9D"/>
    <w:rsid w:val="007D6291"/>
    <w:rsid w:val="007E023F"/>
    <w:rsid w:val="007E0DC7"/>
    <w:rsid w:val="007E1938"/>
    <w:rsid w:val="007E3D11"/>
    <w:rsid w:val="007E4D34"/>
    <w:rsid w:val="007E6AE2"/>
    <w:rsid w:val="007F4640"/>
    <w:rsid w:val="007F4E67"/>
    <w:rsid w:val="007F5181"/>
    <w:rsid w:val="007F609C"/>
    <w:rsid w:val="007F6AB6"/>
    <w:rsid w:val="00800E6D"/>
    <w:rsid w:val="00803529"/>
    <w:rsid w:val="00805B58"/>
    <w:rsid w:val="00807D7A"/>
    <w:rsid w:val="008106E2"/>
    <w:rsid w:val="0081218F"/>
    <w:rsid w:val="00815543"/>
    <w:rsid w:val="00815C2F"/>
    <w:rsid w:val="0081688D"/>
    <w:rsid w:val="008179D3"/>
    <w:rsid w:val="00820C57"/>
    <w:rsid w:val="00820D18"/>
    <w:rsid w:val="008211B2"/>
    <w:rsid w:val="00823F83"/>
    <w:rsid w:val="008243FF"/>
    <w:rsid w:val="00825DBD"/>
    <w:rsid w:val="008272EB"/>
    <w:rsid w:val="00830296"/>
    <w:rsid w:val="00831D3A"/>
    <w:rsid w:val="00831F19"/>
    <w:rsid w:val="0083338F"/>
    <w:rsid w:val="0083341A"/>
    <w:rsid w:val="00833ADC"/>
    <w:rsid w:val="00834370"/>
    <w:rsid w:val="008349EA"/>
    <w:rsid w:val="00835FC4"/>
    <w:rsid w:val="00842413"/>
    <w:rsid w:val="0084294B"/>
    <w:rsid w:val="00844812"/>
    <w:rsid w:val="00847B53"/>
    <w:rsid w:val="00851511"/>
    <w:rsid w:val="00851918"/>
    <w:rsid w:val="0085617A"/>
    <w:rsid w:val="008619DE"/>
    <w:rsid w:val="00862157"/>
    <w:rsid w:val="0086245E"/>
    <w:rsid w:val="00864081"/>
    <w:rsid w:val="00864A63"/>
    <w:rsid w:val="00864C18"/>
    <w:rsid w:val="00866EF8"/>
    <w:rsid w:val="008808E7"/>
    <w:rsid w:val="008813E2"/>
    <w:rsid w:val="008836D0"/>
    <w:rsid w:val="008851BC"/>
    <w:rsid w:val="0088691D"/>
    <w:rsid w:val="008901E6"/>
    <w:rsid w:val="008916D7"/>
    <w:rsid w:val="00894298"/>
    <w:rsid w:val="00895A68"/>
    <w:rsid w:val="0089618B"/>
    <w:rsid w:val="008A069A"/>
    <w:rsid w:val="008A376E"/>
    <w:rsid w:val="008A5BEB"/>
    <w:rsid w:val="008B113B"/>
    <w:rsid w:val="008B6169"/>
    <w:rsid w:val="008B7F92"/>
    <w:rsid w:val="008C04D2"/>
    <w:rsid w:val="008C1768"/>
    <w:rsid w:val="008C3936"/>
    <w:rsid w:val="008C50BD"/>
    <w:rsid w:val="008D34FC"/>
    <w:rsid w:val="008D3E3C"/>
    <w:rsid w:val="008D5C8B"/>
    <w:rsid w:val="008D5F19"/>
    <w:rsid w:val="008D70E6"/>
    <w:rsid w:val="008D7C60"/>
    <w:rsid w:val="008E113A"/>
    <w:rsid w:val="008E15D6"/>
    <w:rsid w:val="008E254E"/>
    <w:rsid w:val="008E30E0"/>
    <w:rsid w:val="008E3A7B"/>
    <w:rsid w:val="008E40A1"/>
    <w:rsid w:val="008E7191"/>
    <w:rsid w:val="008F10CC"/>
    <w:rsid w:val="008F1472"/>
    <w:rsid w:val="008F2872"/>
    <w:rsid w:val="008F3E49"/>
    <w:rsid w:val="008F3F5E"/>
    <w:rsid w:val="0090142D"/>
    <w:rsid w:val="00901D13"/>
    <w:rsid w:val="0090330A"/>
    <w:rsid w:val="00904BB4"/>
    <w:rsid w:val="00904FCB"/>
    <w:rsid w:val="009062D2"/>
    <w:rsid w:val="00906E48"/>
    <w:rsid w:val="00907147"/>
    <w:rsid w:val="009133B3"/>
    <w:rsid w:val="00913B1F"/>
    <w:rsid w:val="00914979"/>
    <w:rsid w:val="0091591A"/>
    <w:rsid w:val="0091699E"/>
    <w:rsid w:val="00916A9F"/>
    <w:rsid w:val="00921C70"/>
    <w:rsid w:val="00922C11"/>
    <w:rsid w:val="00923610"/>
    <w:rsid w:val="00925066"/>
    <w:rsid w:val="009265DE"/>
    <w:rsid w:val="00927285"/>
    <w:rsid w:val="00931970"/>
    <w:rsid w:val="009321C4"/>
    <w:rsid w:val="0093279C"/>
    <w:rsid w:val="00935231"/>
    <w:rsid w:val="00937116"/>
    <w:rsid w:val="0094063E"/>
    <w:rsid w:val="00940877"/>
    <w:rsid w:val="009431A1"/>
    <w:rsid w:val="0094380C"/>
    <w:rsid w:val="00946EE4"/>
    <w:rsid w:val="009503E8"/>
    <w:rsid w:val="009512C3"/>
    <w:rsid w:val="00951F98"/>
    <w:rsid w:val="0095363A"/>
    <w:rsid w:val="009579AD"/>
    <w:rsid w:val="00961B64"/>
    <w:rsid w:val="00962C0C"/>
    <w:rsid w:val="00970313"/>
    <w:rsid w:val="00973FB8"/>
    <w:rsid w:val="00977904"/>
    <w:rsid w:val="009828BB"/>
    <w:rsid w:val="00983926"/>
    <w:rsid w:val="00983B3F"/>
    <w:rsid w:val="0098675C"/>
    <w:rsid w:val="00991DBC"/>
    <w:rsid w:val="0099200B"/>
    <w:rsid w:val="00992383"/>
    <w:rsid w:val="00992B70"/>
    <w:rsid w:val="00992C0A"/>
    <w:rsid w:val="0099317E"/>
    <w:rsid w:val="009938D0"/>
    <w:rsid w:val="00994935"/>
    <w:rsid w:val="009963C7"/>
    <w:rsid w:val="00996827"/>
    <w:rsid w:val="009A1701"/>
    <w:rsid w:val="009A3257"/>
    <w:rsid w:val="009A34F8"/>
    <w:rsid w:val="009A5946"/>
    <w:rsid w:val="009B278B"/>
    <w:rsid w:val="009B5A54"/>
    <w:rsid w:val="009B6D9D"/>
    <w:rsid w:val="009B7420"/>
    <w:rsid w:val="009C0287"/>
    <w:rsid w:val="009C0888"/>
    <w:rsid w:val="009C1725"/>
    <w:rsid w:val="009C2653"/>
    <w:rsid w:val="009D1858"/>
    <w:rsid w:val="009D19EB"/>
    <w:rsid w:val="009D2881"/>
    <w:rsid w:val="009D4EB2"/>
    <w:rsid w:val="009D5A59"/>
    <w:rsid w:val="009D71E8"/>
    <w:rsid w:val="009E2A57"/>
    <w:rsid w:val="009E54BB"/>
    <w:rsid w:val="009E59E1"/>
    <w:rsid w:val="009E70CA"/>
    <w:rsid w:val="009F5AB3"/>
    <w:rsid w:val="00A008CC"/>
    <w:rsid w:val="00A0154D"/>
    <w:rsid w:val="00A034D9"/>
    <w:rsid w:val="00A046C9"/>
    <w:rsid w:val="00A05310"/>
    <w:rsid w:val="00A05F97"/>
    <w:rsid w:val="00A06B1F"/>
    <w:rsid w:val="00A07461"/>
    <w:rsid w:val="00A10BE0"/>
    <w:rsid w:val="00A119C2"/>
    <w:rsid w:val="00A131EB"/>
    <w:rsid w:val="00A17E09"/>
    <w:rsid w:val="00A219A8"/>
    <w:rsid w:val="00A26ACB"/>
    <w:rsid w:val="00A32009"/>
    <w:rsid w:val="00A333FB"/>
    <w:rsid w:val="00A34726"/>
    <w:rsid w:val="00A354D8"/>
    <w:rsid w:val="00A3551B"/>
    <w:rsid w:val="00A36AEB"/>
    <w:rsid w:val="00A4104A"/>
    <w:rsid w:val="00A4153A"/>
    <w:rsid w:val="00A41FDE"/>
    <w:rsid w:val="00A44223"/>
    <w:rsid w:val="00A443BA"/>
    <w:rsid w:val="00A44BE5"/>
    <w:rsid w:val="00A44D4C"/>
    <w:rsid w:val="00A44F12"/>
    <w:rsid w:val="00A4503F"/>
    <w:rsid w:val="00A47394"/>
    <w:rsid w:val="00A47649"/>
    <w:rsid w:val="00A529EE"/>
    <w:rsid w:val="00A531AE"/>
    <w:rsid w:val="00A53286"/>
    <w:rsid w:val="00A53A96"/>
    <w:rsid w:val="00A54C1F"/>
    <w:rsid w:val="00A55024"/>
    <w:rsid w:val="00A55056"/>
    <w:rsid w:val="00A55CEF"/>
    <w:rsid w:val="00A57952"/>
    <w:rsid w:val="00A617A8"/>
    <w:rsid w:val="00A62EBC"/>
    <w:rsid w:val="00A70AFE"/>
    <w:rsid w:val="00A76990"/>
    <w:rsid w:val="00A76F9E"/>
    <w:rsid w:val="00A80AB8"/>
    <w:rsid w:val="00A80FB1"/>
    <w:rsid w:val="00A81B26"/>
    <w:rsid w:val="00A81E5B"/>
    <w:rsid w:val="00A840A3"/>
    <w:rsid w:val="00A85298"/>
    <w:rsid w:val="00A86DCB"/>
    <w:rsid w:val="00A9096A"/>
    <w:rsid w:val="00A933B3"/>
    <w:rsid w:val="00A95285"/>
    <w:rsid w:val="00A96533"/>
    <w:rsid w:val="00AA0C32"/>
    <w:rsid w:val="00AA0CE2"/>
    <w:rsid w:val="00AA3088"/>
    <w:rsid w:val="00AA3409"/>
    <w:rsid w:val="00AA4917"/>
    <w:rsid w:val="00AA537C"/>
    <w:rsid w:val="00AA565C"/>
    <w:rsid w:val="00AA596B"/>
    <w:rsid w:val="00AB1278"/>
    <w:rsid w:val="00AB1F7E"/>
    <w:rsid w:val="00AB2129"/>
    <w:rsid w:val="00AB2CD7"/>
    <w:rsid w:val="00AB435E"/>
    <w:rsid w:val="00AB5545"/>
    <w:rsid w:val="00AB5B12"/>
    <w:rsid w:val="00AC040C"/>
    <w:rsid w:val="00AC08E6"/>
    <w:rsid w:val="00AC256A"/>
    <w:rsid w:val="00AC2C23"/>
    <w:rsid w:val="00AC2E42"/>
    <w:rsid w:val="00AC4325"/>
    <w:rsid w:val="00AC45BD"/>
    <w:rsid w:val="00AC6C98"/>
    <w:rsid w:val="00AC6E06"/>
    <w:rsid w:val="00AD1415"/>
    <w:rsid w:val="00AD20FD"/>
    <w:rsid w:val="00AD3903"/>
    <w:rsid w:val="00AD4FF6"/>
    <w:rsid w:val="00AD65D7"/>
    <w:rsid w:val="00AD792B"/>
    <w:rsid w:val="00AE049F"/>
    <w:rsid w:val="00AE1310"/>
    <w:rsid w:val="00AE3289"/>
    <w:rsid w:val="00AE4027"/>
    <w:rsid w:val="00AE654D"/>
    <w:rsid w:val="00AE77D0"/>
    <w:rsid w:val="00AF3721"/>
    <w:rsid w:val="00AF4B9E"/>
    <w:rsid w:val="00AF65E8"/>
    <w:rsid w:val="00AF7327"/>
    <w:rsid w:val="00B00A57"/>
    <w:rsid w:val="00B01220"/>
    <w:rsid w:val="00B02D74"/>
    <w:rsid w:val="00B040D6"/>
    <w:rsid w:val="00B04F5D"/>
    <w:rsid w:val="00B07DF6"/>
    <w:rsid w:val="00B07E1A"/>
    <w:rsid w:val="00B10D82"/>
    <w:rsid w:val="00B10F51"/>
    <w:rsid w:val="00B12674"/>
    <w:rsid w:val="00B1557C"/>
    <w:rsid w:val="00B21ABC"/>
    <w:rsid w:val="00B21BA1"/>
    <w:rsid w:val="00B23BD4"/>
    <w:rsid w:val="00B24E6C"/>
    <w:rsid w:val="00B25C5A"/>
    <w:rsid w:val="00B26C64"/>
    <w:rsid w:val="00B30ED3"/>
    <w:rsid w:val="00B32F88"/>
    <w:rsid w:val="00B3332D"/>
    <w:rsid w:val="00B33DAD"/>
    <w:rsid w:val="00B3451F"/>
    <w:rsid w:val="00B3493C"/>
    <w:rsid w:val="00B37D5C"/>
    <w:rsid w:val="00B42C3A"/>
    <w:rsid w:val="00B431D9"/>
    <w:rsid w:val="00B460E2"/>
    <w:rsid w:val="00B50952"/>
    <w:rsid w:val="00B5380C"/>
    <w:rsid w:val="00B54F07"/>
    <w:rsid w:val="00B6109A"/>
    <w:rsid w:val="00B65749"/>
    <w:rsid w:val="00B70F43"/>
    <w:rsid w:val="00B71943"/>
    <w:rsid w:val="00B75E72"/>
    <w:rsid w:val="00B77117"/>
    <w:rsid w:val="00B77E94"/>
    <w:rsid w:val="00B8017C"/>
    <w:rsid w:val="00B81DAA"/>
    <w:rsid w:val="00B8222E"/>
    <w:rsid w:val="00B829B8"/>
    <w:rsid w:val="00B84114"/>
    <w:rsid w:val="00B84406"/>
    <w:rsid w:val="00B862EE"/>
    <w:rsid w:val="00B873BE"/>
    <w:rsid w:val="00B90074"/>
    <w:rsid w:val="00B90924"/>
    <w:rsid w:val="00B90B0A"/>
    <w:rsid w:val="00B91DCC"/>
    <w:rsid w:val="00B93A0E"/>
    <w:rsid w:val="00B93A3E"/>
    <w:rsid w:val="00B94C5C"/>
    <w:rsid w:val="00B94D81"/>
    <w:rsid w:val="00B96030"/>
    <w:rsid w:val="00B970F3"/>
    <w:rsid w:val="00B97321"/>
    <w:rsid w:val="00BA0588"/>
    <w:rsid w:val="00BA3A21"/>
    <w:rsid w:val="00BA565B"/>
    <w:rsid w:val="00BB18A3"/>
    <w:rsid w:val="00BB2005"/>
    <w:rsid w:val="00BB2278"/>
    <w:rsid w:val="00BB28D3"/>
    <w:rsid w:val="00BB2C0A"/>
    <w:rsid w:val="00BB4E26"/>
    <w:rsid w:val="00BB5A24"/>
    <w:rsid w:val="00BC05D2"/>
    <w:rsid w:val="00BC0988"/>
    <w:rsid w:val="00BC0C4B"/>
    <w:rsid w:val="00BC155B"/>
    <w:rsid w:val="00BC1977"/>
    <w:rsid w:val="00BC4E79"/>
    <w:rsid w:val="00BC5F13"/>
    <w:rsid w:val="00BC7129"/>
    <w:rsid w:val="00BE0AE9"/>
    <w:rsid w:val="00BE2E9A"/>
    <w:rsid w:val="00BE3842"/>
    <w:rsid w:val="00BE5A88"/>
    <w:rsid w:val="00BE734D"/>
    <w:rsid w:val="00BF3BB3"/>
    <w:rsid w:val="00BF406E"/>
    <w:rsid w:val="00BF55B2"/>
    <w:rsid w:val="00BF57BA"/>
    <w:rsid w:val="00BF5F97"/>
    <w:rsid w:val="00C0110C"/>
    <w:rsid w:val="00C03A6A"/>
    <w:rsid w:val="00C04DC7"/>
    <w:rsid w:val="00C057CD"/>
    <w:rsid w:val="00C072CA"/>
    <w:rsid w:val="00C0738B"/>
    <w:rsid w:val="00C07882"/>
    <w:rsid w:val="00C10846"/>
    <w:rsid w:val="00C11DAF"/>
    <w:rsid w:val="00C12256"/>
    <w:rsid w:val="00C12FB3"/>
    <w:rsid w:val="00C13212"/>
    <w:rsid w:val="00C1631C"/>
    <w:rsid w:val="00C17392"/>
    <w:rsid w:val="00C23086"/>
    <w:rsid w:val="00C26C44"/>
    <w:rsid w:val="00C30A77"/>
    <w:rsid w:val="00C3252F"/>
    <w:rsid w:val="00C333F9"/>
    <w:rsid w:val="00C35D21"/>
    <w:rsid w:val="00C365F2"/>
    <w:rsid w:val="00C406B0"/>
    <w:rsid w:val="00C42174"/>
    <w:rsid w:val="00C42BA0"/>
    <w:rsid w:val="00C4470A"/>
    <w:rsid w:val="00C47AB7"/>
    <w:rsid w:val="00C50185"/>
    <w:rsid w:val="00C5288E"/>
    <w:rsid w:val="00C52F47"/>
    <w:rsid w:val="00C579E6"/>
    <w:rsid w:val="00C62138"/>
    <w:rsid w:val="00C62199"/>
    <w:rsid w:val="00C66FCC"/>
    <w:rsid w:val="00C725F4"/>
    <w:rsid w:val="00C73336"/>
    <w:rsid w:val="00C83051"/>
    <w:rsid w:val="00C84ECC"/>
    <w:rsid w:val="00C84F81"/>
    <w:rsid w:val="00C85C1B"/>
    <w:rsid w:val="00C905D8"/>
    <w:rsid w:val="00C91366"/>
    <w:rsid w:val="00C91432"/>
    <w:rsid w:val="00C92DED"/>
    <w:rsid w:val="00C96B07"/>
    <w:rsid w:val="00CA02F1"/>
    <w:rsid w:val="00CA1585"/>
    <w:rsid w:val="00CA18FD"/>
    <w:rsid w:val="00CA5D7E"/>
    <w:rsid w:val="00CA70AF"/>
    <w:rsid w:val="00CB002E"/>
    <w:rsid w:val="00CB1201"/>
    <w:rsid w:val="00CB2A0E"/>
    <w:rsid w:val="00CB2F34"/>
    <w:rsid w:val="00CB3832"/>
    <w:rsid w:val="00CB4CB6"/>
    <w:rsid w:val="00CB4E8C"/>
    <w:rsid w:val="00CB5539"/>
    <w:rsid w:val="00CB7230"/>
    <w:rsid w:val="00CB7939"/>
    <w:rsid w:val="00CC01E2"/>
    <w:rsid w:val="00CC0F4A"/>
    <w:rsid w:val="00CC6153"/>
    <w:rsid w:val="00CC77BC"/>
    <w:rsid w:val="00CD6575"/>
    <w:rsid w:val="00CD7D0B"/>
    <w:rsid w:val="00CE2027"/>
    <w:rsid w:val="00CE2146"/>
    <w:rsid w:val="00CE2368"/>
    <w:rsid w:val="00CE43BB"/>
    <w:rsid w:val="00CE58F0"/>
    <w:rsid w:val="00CE65E3"/>
    <w:rsid w:val="00CE6DFA"/>
    <w:rsid w:val="00CE7F5D"/>
    <w:rsid w:val="00CF1591"/>
    <w:rsid w:val="00CF1C9F"/>
    <w:rsid w:val="00CF2580"/>
    <w:rsid w:val="00CF34B7"/>
    <w:rsid w:val="00CF3819"/>
    <w:rsid w:val="00CF4872"/>
    <w:rsid w:val="00CF6968"/>
    <w:rsid w:val="00D01D44"/>
    <w:rsid w:val="00D045D3"/>
    <w:rsid w:val="00D047BA"/>
    <w:rsid w:val="00D04D18"/>
    <w:rsid w:val="00D07CC1"/>
    <w:rsid w:val="00D10BF1"/>
    <w:rsid w:val="00D10C71"/>
    <w:rsid w:val="00D1145B"/>
    <w:rsid w:val="00D118D9"/>
    <w:rsid w:val="00D11ED4"/>
    <w:rsid w:val="00D122D6"/>
    <w:rsid w:val="00D12A94"/>
    <w:rsid w:val="00D136D7"/>
    <w:rsid w:val="00D13C66"/>
    <w:rsid w:val="00D15C27"/>
    <w:rsid w:val="00D1608B"/>
    <w:rsid w:val="00D20457"/>
    <w:rsid w:val="00D227C9"/>
    <w:rsid w:val="00D26363"/>
    <w:rsid w:val="00D27323"/>
    <w:rsid w:val="00D31870"/>
    <w:rsid w:val="00D32639"/>
    <w:rsid w:val="00D3272B"/>
    <w:rsid w:val="00D336DD"/>
    <w:rsid w:val="00D34C49"/>
    <w:rsid w:val="00D35D5C"/>
    <w:rsid w:val="00D36221"/>
    <w:rsid w:val="00D369C8"/>
    <w:rsid w:val="00D37181"/>
    <w:rsid w:val="00D42785"/>
    <w:rsid w:val="00D44313"/>
    <w:rsid w:val="00D44E93"/>
    <w:rsid w:val="00D44FE7"/>
    <w:rsid w:val="00D45C31"/>
    <w:rsid w:val="00D47EA7"/>
    <w:rsid w:val="00D51A2F"/>
    <w:rsid w:val="00D55E7E"/>
    <w:rsid w:val="00D564D3"/>
    <w:rsid w:val="00D615D2"/>
    <w:rsid w:val="00D6232B"/>
    <w:rsid w:val="00D62DFE"/>
    <w:rsid w:val="00D62FD2"/>
    <w:rsid w:val="00D632CD"/>
    <w:rsid w:val="00D70E45"/>
    <w:rsid w:val="00D70E64"/>
    <w:rsid w:val="00D71059"/>
    <w:rsid w:val="00D71DA4"/>
    <w:rsid w:val="00D721EE"/>
    <w:rsid w:val="00D7265C"/>
    <w:rsid w:val="00D726EB"/>
    <w:rsid w:val="00D73581"/>
    <w:rsid w:val="00D76146"/>
    <w:rsid w:val="00D7696B"/>
    <w:rsid w:val="00D77E94"/>
    <w:rsid w:val="00D80336"/>
    <w:rsid w:val="00D8558B"/>
    <w:rsid w:val="00D87467"/>
    <w:rsid w:val="00D9055D"/>
    <w:rsid w:val="00D90C3E"/>
    <w:rsid w:val="00D920D4"/>
    <w:rsid w:val="00D933CE"/>
    <w:rsid w:val="00DA02EF"/>
    <w:rsid w:val="00DA1250"/>
    <w:rsid w:val="00DA4F40"/>
    <w:rsid w:val="00DA51F8"/>
    <w:rsid w:val="00DB0270"/>
    <w:rsid w:val="00DB3B58"/>
    <w:rsid w:val="00DB4A56"/>
    <w:rsid w:val="00DB4B7D"/>
    <w:rsid w:val="00DB582B"/>
    <w:rsid w:val="00DC61AD"/>
    <w:rsid w:val="00DC7A0A"/>
    <w:rsid w:val="00DD1BB7"/>
    <w:rsid w:val="00DD348B"/>
    <w:rsid w:val="00DD4EA4"/>
    <w:rsid w:val="00DD4FE9"/>
    <w:rsid w:val="00DD59D2"/>
    <w:rsid w:val="00DD5B62"/>
    <w:rsid w:val="00DE1140"/>
    <w:rsid w:val="00DE151E"/>
    <w:rsid w:val="00DE21B3"/>
    <w:rsid w:val="00DE21B8"/>
    <w:rsid w:val="00DE2924"/>
    <w:rsid w:val="00DE4650"/>
    <w:rsid w:val="00DE779E"/>
    <w:rsid w:val="00DE7B6F"/>
    <w:rsid w:val="00DF0715"/>
    <w:rsid w:val="00DF22F3"/>
    <w:rsid w:val="00DF480C"/>
    <w:rsid w:val="00DF4D7A"/>
    <w:rsid w:val="00DF6695"/>
    <w:rsid w:val="00E019FE"/>
    <w:rsid w:val="00E0433D"/>
    <w:rsid w:val="00E05DA8"/>
    <w:rsid w:val="00E07208"/>
    <w:rsid w:val="00E10D3F"/>
    <w:rsid w:val="00E12C48"/>
    <w:rsid w:val="00E13356"/>
    <w:rsid w:val="00E17172"/>
    <w:rsid w:val="00E17A67"/>
    <w:rsid w:val="00E21568"/>
    <w:rsid w:val="00E249A8"/>
    <w:rsid w:val="00E257A4"/>
    <w:rsid w:val="00E26492"/>
    <w:rsid w:val="00E26DAC"/>
    <w:rsid w:val="00E27AA8"/>
    <w:rsid w:val="00E301D6"/>
    <w:rsid w:val="00E30BEC"/>
    <w:rsid w:val="00E32153"/>
    <w:rsid w:val="00E32B5A"/>
    <w:rsid w:val="00E32FB2"/>
    <w:rsid w:val="00E371E4"/>
    <w:rsid w:val="00E42A5A"/>
    <w:rsid w:val="00E42DE1"/>
    <w:rsid w:val="00E4354F"/>
    <w:rsid w:val="00E4385C"/>
    <w:rsid w:val="00E46C33"/>
    <w:rsid w:val="00E504D2"/>
    <w:rsid w:val="00E51F04"/>
    <w:rsid w:val="00E5289A"/>
    <w:rsid w:val="00E54C45"/>
    <w:rsid w:val="00E556EC"/>
    <w:rsid w:val="00E56721"/>
    <w:rsid w:val="00E67777"/>
    <w:rsid w:val="00E67EE6"/>
    <w:rsid w:val="00E72F11"/>
    <w:rsid w:val="00E73D17"/>
    <w:rsid w:val="00E762B8"/>
    <w:rsid w:val="00E76F53"/>
    <w:rsid w:val="00E82CAC"/>
    <w:rsid w:val="00E82E38"/>
    <w:rsid w:val="00E83141"/>
    <w:rsid w:val="00E85156"/>
    <w:rsid w:val="00E86571"/>
    <w:rsid w:val="00E90667"/>
    <w:rsid w:val="00E934CA"/>
    <w:rsid w:val="00E94564"/>
    <w:rsid w:val="00E94F5E"/>
    <w:rsid w:val="00E95D03"/>
    <w:rsid w:val="00EA0AF6"/>
    <w:rsid w:val="00EA1D50"/>
    <w:rsid w:val="00EA2B49"/>
    <w:rsid w:val="00EA32CB"/>
    <w:rsid w:val="00EA4398"/>
    <w:rsid w:val="00EA6573"/>
    <w:rsid w:val="00EA7CA7"/>
    <w:rsid w:val="00EB2307"/>
    <w:rsid w:val="00EB5905"/>
    <w:rsid w:val="00EB66DD"/>
    <w:rsid w:val="00EB6A96"/>
    <w:rsid w:val="00EC0759"/>
    <w:rsid w:val="00EC10F0"/>
    <w:rsid w:val="00EC399F"/>
    <w:rsid w:val="00EC3B7B"/>
    <w:rsid w:val="00EC4EB0"/>
    <w:rsid w:val="00EC541D"/>
    <w:rsid w:val="00EC5483"/>
    <w:rsid w:val="00EC5532"/>
    <w:rsid w:val="00EC5D6F"/>
    <w:rsid w:val="00EC5F34"/>
    <w:rsid w:val="00ED0C6E"/>
    <w:rsid w:val="00ED13DB"/>
    <w:rsid w:val="00ED18A1"/>
    <w:rsid w:val="00ED2B2D"/>
    <w:rsid w:val="00ED381E"/>
    <w:rsid w:val="00ED4028"/>
    <w:rsid w:val="00ED413A"/>
    <w:rsid w:val="00ED42D9"/>
    <w:rsid w:val="00EE128E"/>
    <w:rsid w:val="00EE1E14"/>
    <w:rsid w:val="00EE4C92"/>
    <w:rsid w:val="00EE5922"/>
    <w:rsid w:val="00EE6ADD"/>
    <w:rsid w:val="00EF0188"/>
    <w:rsid w:val="00EF01E4"/>
    <w:rsid w:val="00EF21E3"/>
    <w:rsid w:val="00EF2324"/>
    <w:rsid w:val="00EF5E94"/>
    <w:rsid w:val="00F02CBB"/>
    <w:rsid w:val="00F0644C"/>
    <w:rsid w:val="00F064C8"/>
    <w:rsid w:val="00F11AC1"/>
    <w:rsid w:val="00F12FEE"/>
    <w:rsid w:val="00F17471"/>
    <w:rsid w:val="00F20479"/>
    <w:rsid w:val="00F20A16"/>
    <w:rsid w:val="00F210D9"/>
    <w:rsid w:val="00F21B25"/>
    <w:rsid w:val="00F21FA9"/>
    <w:rsid w:val="00F22900"/>
    <w:rsid w:val="00F25F51"/>
    <w:rsid w:val="00F2654C"/>
    <w:rsid w:val="00F26C7E"/>
    <w:rsid w:val="00F301DA"/>
    <w:rsid w:val="00F31A17"/>
    <w:rsid w:val="00F32A0C"/>
    <w:rsid w:val="00F339F9"/>
    <w:rsid w:val="00F33B65"/>
    <w:rsid w:val="00F36799"/>
    <w:rsid w:val="00F36E9B"/>
    <w:rsid w:val="00F3722C"/>
    <w:rsid w:val="00F37AFB"/>
    <w:rsid w:val="00F37B1B"/>
    <w:rsid w:val="00F401AC"/>
    <w:rsid w:val="00F402E7"/>
    <w:rsid w:val="00F412A6"/>
    <w:rsid w:val="00F43352"/>
    <w:rsid w:val="00F442DA"/>
    <w:rsid w:val="00F4488A"/>
    <w:rsid w:val="00F45623"/>
    <w:rsid w:val="00F46126"/>
    <w:rsid w:val="00F46823"/>
    <w:rsid w:val="00F479B4"/>
    <w:rsid w:val="00F50E07"/>
    <w:rsid w:val="00F516BD"/>
    <w:rsid w:val="00F55015"/>
    <w:rsid w:val="00F621DC"/>
    <w:rsid w:val="00F63CB4"/>
    <w:rsid w:val="00F64971"/>
    <w:rsid w:val="00F64CF5"/>
    <w:rsid w:val="00F6546E"/>
    <w:rsid w:val="00F73009"/>
    <w:rsid w:val="00F745C5"/>
    <w:rsid w:val="00F75C12"/>
    <w:rsid w:val="00F76290"/>
    <w:rsid w:val="00F76854"/>
    <w:rsid w:val="00F80886"/>
    <w:rsid w:val="00F80923"/>
    <w:rsid w:val="00F81693"/>
    <w:rsid w:val="00F81DBD"/>
    <w:rsid w:val="00F823F6"/>
    <w:rsid w:val="00F83CB9"/>
    <w:rsid w:val="00F85E65"/>
    <w:rsid w:val="00F86197"/>
    <w:rsid w:val="00F8626D"/>
    <w:rsid w:val="00F8763C"/>
    <w:rsid w:val="00F87F6C"/>
    <w:rsid w:val="00F91F8F"/>
    <w:rsid w:val="00F94231"/>
    <w:rsid w:val="00F942F6"/>
    <w:rsid w:val="00F94F93"/>
    <w:rsid w:val="00F95DAE"/>
    <w:rsid w:val="00F96018"/>
    <w:rsid w:val="00F962A3"/>
    <w:rsid w:val="00F97183"/>
    <w:rsid w:val="00F974DC"/>
    <w:rsid w:val="00F97A53"/>
    <w:rsid w:val="00FA04BA"/>
    <w:rsid w:val="00FA2404"/>
    <w:rsid w:val="00FA5E66"/>
    <w:rsid w:val="00FA6787"/>
    <w:rsid w:val="00FB0A9A"/>
    <w:rsid w:val="00FB4A6D"/>
    <w:rsid w:val="00FB4B27"/>
    <w:rsid w:val="00FB4B8B"/>
    <w:rsid w:val="00FB6459"/>
    <w:rsid w:val="00FB709C"/>
    <w:rsid w:val="00FB7892"/>
    <w:rsid w:val="00FC0AD6"/>
    <w:rsid w:val="00FC0DFF"/>
    <w:rsid w:val="00FC110A"/>
    <w:rsid w:val="00FC200E"/>
    <w:rsid w:val="00FC5692"/>
    <w:rsid w:val="00FC77AA"/>
    <w:rsid w:val="00FD0291"/>
    <w:rsid w:val="00FD0574"/>
    <w:rsid w:val="00FD17A3"/>
    <w:rsid w:val="00FD64ED"/>
    <w:rsid w:val="00FD657D"/>
    <w:rsid w:val="00FD6B2E"/>
    <w:rsid w:val="00FE17A1"/>
    <w:rsid w:val="00FE27C1"/>
    <w:rsid w:val="00FE545B"/>
    <w:rsid w:val="00FE55DB"/>
    <w:rsid w:val="00FF037C"/>
    <w:rsid w:val="00FF0DCC"/>
    <w:rsid w:val="00FF0FA4"/>
    <w:rsid w:val="00FF269D"/>
    <w:rsid w:val="00FF270C"/>
    <w:rsid w:val="00FF2E7B"/>
    <w:rsid w:val="00FF371D"/>
    <w:rsid w:val="00FF3C8A"/>
    <w:rsid w:val="00FF4699"/>
    <w:rsid w:val="00FF4B9C"/>
    <w:rsid w:val="00FF5233"/>
    <w:rsid w:val="00FF5297"/>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E00428E"/>
  <w15:docId w15:val="{184C5E2B-155D-4DFE-97EE-A05533C0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4EEF"/>
    <w:pPr>
      <w:widowControl w:val="0"/>
      <w:spacing w:after="0" w:line="240" w:lineRule="auto"/>
      <w:ind w:left="1848"/>
      <w:outlineLvl w:val="0"/>
    </w:pPr>
    <w:rPr>
      <w:rFonts w:ascii="Times New Roman" w:eastAsia="Times New Roman" w:hAnsi="Times New Roman"/>
      <w:b/>
      <w:bCs/>
      <w:sz w:val="26"/>
      <w:szCs w:val="26"/>
    </w:rPr>
  </w:style>
  <w:style w:type="paragraph" w:styleId="Heading2">
    <w:name w:val="heading 2"/>
    <w:basedOn w:val="Normal"/>
    <w:link w:val="Heading2Char"/>
    <w:uiPriority w:val="1"/>
    <w:qFormat/>
    <w:rsid w:val="00364EEF"/>
    <w:pPr>
      <w:widowControl w:val="0"/>
      <w:spacing w:after="0" w:line="240" w:lineRule="auto"/>
      <w:ind w:left="1511"/>
      <w:outlineLvl w:val="1"/>
    </w:pPr>
    <w:rPr>
      <w:rFonts w:ascii="Times New Roman" w:eastAsia="Times New Roman" w:hAnsi="Times New Roman"/>
      <w:sz w:val="26"/>
      <w:szCs w:val="26"/>
    </w:rPr>
  </w:style>
  <w:style w:type="paragraph" w:styleId="Heading3">
    <w:name w:val="heading 3"/>
    <w:basedOn w:val="Normal"/>
    <w:link w:val="Heading3Char"/>
    <w:uiPriority w:val="1"/>
    <w:qFormat/>
    <w:rsid w:val="00364EEF"/>
    <w:pPr>
      <w:widowControl w:val="0"/>
      <w:spacing w:after="0" w:line="240" w:lineRule="auto"/>
      <w:ind w:left="872"/>
      <w:outlineLvl w:val="2"/>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E94"/>
    <w:rPr>
      <w:rFonts w:ascii="Tahoma" w:hAnsi="Tahoma" w:cs="Tahoma"/>
      <w:sz w:val="16"/>
      <w:szCs w:val="16"/>
    </w:rPr>
  </w:style>
  <w:style w:type="paragraph" w:styleId="ListParagraph">
    <w:name w:val="List Paragraph"/>
    <w:basedOn w:val="Normal"/>
    <w:uiPriority w:val="34"/>
    <w:qFormat/>
    <w:rsid w:val="00B01220"/>
    <w:pPr>
      <w:ind w:left="720"/>
      <w:contextualSpacing/>
    </w:pPr>
  </w:style>
  <w:style w:type="paragraph" w:customStyle="1" w:styleId="paragraph">
    <w:name w:val="paragraph"/>
    <w:basedOn w:val="Normal"/>
    <w:rsid w:val="00300B4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300B45"/>
  </w:style>
  <w:style w:type="character" w:customStyle="1" w:styleId="eop">
    <w:name w:val="eop"/>
    <w:basedOn w:val="DefaultParagraphFont"/>
    <w:rsid w:val="00300B45"/>
  </w:style>
  <w:style w:type="character" w:customStyle="1" w:styleId="spellingerror">
    <w:name w:val="spellingerror"/>
    <w:basedOn w:val="DefaultParagraphFont"/>
    <w:rsid w:val="00AB2CD7"/>
  </w:style>
  <w:style w:type="character" w:customStyle="1" w:styleId="contextualspellingandgrammarerror">
    <w:name w:val="contextualspellingandgrammarerror"/>
    <w:basedOn w:val="DefaultParagraphFont"/>
    <w:rsid w:val="006558A8"/>
  </w:style>
  <w:style w:type="paragraph" w:styleId="BodyText">
    <w:name w:val="Body Text"/>
    <w:basedOn w:val="Normal"/>
    <w:link w:val="BodyTextChar"/>
    <w:uiPriority w:val="1"/>
    <w:qFormat/>
    <w:rsid w:val="00BB2278"/>
    <w:pPr>
      <w:widowControl w:val="0"/>
      <w:spacing w:after="0" w:line="240" w:lineRule="auto"/>
      <w:ind w:left="3680" w:hanging="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B2278"/>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64EEF"/>
    <w:rPr>
      <w:rFonts w:ascii="Times New Roman" w:eastAsia="Times New Roman" w:hAnsi="Times New Roman"/>
      <w:b/>
      <w:bCs/>
      <w:sz w:val="26"/>
      <w:szCs w:val="26"/>
    </w:rPr>
  </w:style>
  <w:style w:type="character" w:customStyle="1" w:styleId="Heading2Char">
    <w:name w:val="Heading 2 Char"/>
    <w:basedOn w:val="DefaultParagraphFont"/>
    <w:link w:val="Heading2"/>
    <w:uiPriority w:val="1"/>
    <w:rsid w:val="00364EEF"/>
    <w:rPr>
      <w:rFonts w:ascii="Times New Roman" w:eastAsia="Times New Roman" w:hAnsi="Times New Roman"/>
      <w:sz w:val="26"/>
      <w:szCs w:val="26"/>
    </w:rPr>
  </w:style>
  <w:style w:type="character" w:customStyle="1" w:styleId="Heading3Char">
    <w:name w:val="Heading 3 Char"/>
    <w:basedOn w:val="DefaultParagraphFont"/>
    <w:link w:val="Heading3"/>
    <w:uiPriority w:val="1"/>
    <w:rsid w:val="00364EEF"/>
    <w:rPr>
      <w:rFonts w:ascii="Times New Roman" w:eastAsia="Times New Roman" w:hAnsi="Times New Roman"/>
      <w:sz w:val="25"/>
      <w:szCs w:val="25"/>
    </w:rPr>
  </w:style>
  <w:style w:type="paragraph" w:customStyle="1" w:styleId="TableParagraph">
    <w:name w:val="Table Paragraph"/>
    <w:basedOn w:val="Normal"/>
    <w:uiPriority w:val="1"/>
    <w:qFormat/>
    <w:rsid w:val="00364EEF"/>
    <w:pPr>
      <w:widowControl w:val="0"/>
      <w:spacing w:after="0" w:line="240" w:lineRule="auto"/>
    </w:pPr>
  </w:style>
  <w:style w:type="paragraph" w:styleId="Header">
    <w:name w:val="header"/>
    <w:basedOn w:val="Normal"/>
    <w:link w:val="HeaderChar"/>
    <w:uiPriority w:val="99"/>
    <w:unhideWhenUsed/>
    <w:rsid w:val="00364EEF"/>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364EEF"/>
  </w:style>
  <w:style w:type="paragraph" w:styleId="Footer">
    <w:name w:val="footer"/>
    <w:basedOn w:val="Normal"/>
    <w:link w:val="FooterChar"/>
    <w:uiPriority w:val="99"/>
    <w:unhideWhenUsed/>
    <w:rsid w:val="00364EEF"/>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364EEF"/>
  </w:style>
  <w:style w:type="paragraph" w:styleId="NoSpacing">
    <w:name w:val="No Spacing"/>
    <w:uiPriority w:val="1"/>
    <w:qFormat/>
    <w:rsid w:val="00A44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5922">
      <w:bodyDiv w:val="1"/>
      <w:marLeft w:val="0"/>
      <w:marRight w:val="0"/>
      <w:marTop w:val="0"/>
      <w:marBottom w:val="0"/>
      <w:divBdr>
        <w:top w:val="none" w:sz="0" w:space="0" w:color="auto"/>
        <w:left w:val="none" w:sz="0" w:space="0" w:color="auto"/>
        <w:bottom w:val="none" w:sz="0" w:space="0" w:color="auto"/>
        <w:right w:val="none" w:sz="0" w:space="0" w:color="auto"/>
      </w:divBdr>
      <w:divsChild>
        <w:div w:id="1497920160">
          <w:marLeft w:val="0"/>
          <w:marRight w:val="0"/>
          <w:marTop w:val="0"/>
          <w:marBottom w:val="0"/>
          <w:divBdr>
            <w:top w:val="none" w:sz="0" w:space="0" w:color="auto"/>
            <w:left w:val="none" w:sz="0" w:space="0" w:color="auto"/>
            <w:bottom w:val="none" w:sz="0" w:space="0" w:color="auto"/>
            <w:right w:val="none" w:sz="0" w:space="0" w:color="auto"/>
          </w:divBdr>
          <w:divsChild>
            <w:div w:id="391781220">
              <w:marLeft w:val="0"/>
              <w:marRight w:val="0"/>
              <w:marTop w:val="0"/>
              <w:marBottom w:val="0"/>
              <w:divBdr>
                <w:top w:val="none" w:sz="0" w:space="0" w:color="auto"/>
                <w:left w:val="none" w:sz="0" w:space="0" w:color="auto"/>
                <w:bottom w:val="none" w:sz="0" w:space="0" w:color="auto"/>
                <w:right w:val="none" w:sz="0" w:space="0" w:color="auto"/>
              </w:divBdr>
              <w:divsChild>
                <w:div w:id="94251101">
                  <w:marLeft w:val="0"/>
                  <w:marRight w:val="0"/>
                  <w:marTop w:val="0"/>
                  <w:marBottom w:val="0"/>
                  <w:divBdr>
                    <w:top w:val="none" w:sz="0" w:space="0" w:color="auto"/>
                    <w:left w:val="none" w:sz="0" w:space="0" w:color="auto"/>
                    <w:bottom w:val="none" w:sz="0" w:space="0" w:color="auto"/>
                    <w:right w:val="none" w:sz="0" w:space="0" w:color="auto"/>
                  </w:divBdr>
                  <w:divsChild>
                    <w:div w:id="413166423">
                      <w:marLeft w:val="0"/>
                      <w:marRight w:val="0"/>
                      <w:marTop w:val="0"/>
                      <w:marBottom w:val="0"/>
                      <w:divBdr>
                        <w:top w:val="none" w:sz="0" w:space="0" w:color="auto"/>
                        <w:left w:val="none" w:sz="0" w:space="0" w:color="auto"/>
                        <w:bottom w:val="none" w:sz="0" w:space="0" w:color="auto"/>
                        <w:right w:val="none" w:sz="0" w:space="0" w:color="auto"/>
                      </w:divBdr>
                      <w:divsChild>
                        <w:div w:id="1620604246">
                          <w:marLeft w:val="0"/>
                          <w:marRight w:val="0"/>
                          <w:marTop w:val="0"/>
                          <w:marBottom w:val="0"/>
                          <w:divBdr>
                            <w:top w:val="none" w:sz="0" w:space="0" w:color="auto"/>
                            <w:left w:val="none" w:sz="0" w:space="0" w:color="auto"/>
                            <w:bottom w:val="none" w:sz="0" w:space="0" w:color="auto"/>
                            <w:right w:val="none" w:sz="0" w:space="0" w:color="auto"/>
                          </w:divBdr>
                          <w:divsChild>
                            <w:div w:id="1705860555">
                              <w:marLeft w:val="0"/>
                              <w:marRight w:val="0"/>
                              <w:marTop w:val="0"/>
                              <w:marBottom w:val="0"/>
                              <w:divBdr>
                                <w:top w:val="none" w:sz="0" w:space="0" w:color="auto"/>
                                <w:left w:val="none" w:sz="0" w:space="0" w:color="auto"/>
                                <w:bottom w:val="none" w:sz="0" w:space="0" w:color="auto"/>
                                <w:right w:val="none" w:sz="0" w:space="0" w:color="auto"/>
                              </w:divBdr>
                              <w:divsChild>
                                <w:div w:id="1164778103">
                                  <w:marLeft w:val="0"/>
                                  <w:marRight w:val="0"/>
                                  <w:marTop w:val="0"/>
                                  <w:marBottom w:val="0"/>
                                  <w:divBdr>
                                    <w:top w:val="none" w:sz="0" w:space="0" w:color="auto"/>
                                    <w:left w:val="none" w:sz="0" w:space="0" w:color="auto"/>
                                    <w:bottom w:val="none" w:sz="0" w:space="0" w:color="auto"/>
                                    <w:right w:val="none" w:sz="0" w:space="0" w:color="auto"/>
                                  </w:divBdr>
                                  <w:divsChild>
                                    <w:div w:id="1366056705">
                                      <w:marLeft w:val="0"/>
                                      <w:marRight w:val="0"/>
                                      <w:marTop w:val="0"/>
                                      <w:marBottom w:val="0"/>
                                      <w:divBdr>
                                        <w:top w:val="none" w:sz="0" w:space="0" w:color="auto"/>
                                        <w:left w:val="none" w:sz="0" w:space="0" w:color="auto"/>
                                        <w:bottom w:val="none" w:sz="0" w:space="0" w:color="auto"/>
                                        <w:right w:val="none" w:sz="0" w:space="0" w:color="auto"/>
                                      </w:divBdr>
                                      <w:divsChild>
                                        <w:div w:id="560219273">
                                          <w:marLeft w:val="0"/>
                                          <w:marRight w:val="0"/>
                                          <w:marTop w:val="0"/>
                                          <w:marBottom w:val="0"/>
                                          <w:divBdr>
                                            <w:top w:val="none" w:sz="0" w:space="0" w:color="auto"/>
                                            <w:left w:val="none" w:sz="0" w:space="0" w:color="auto"/>
                                            <w:bottom w:val="none" w:sz="0" w:space="0" w:color="auto"/>
                                            <w:right w:val="none" w:sz="0" w:space="0" w:color="auto"/>
                                          </w:divBdr>
                                          <w:divsChild>
                                            <w:div w:id="575942276">
                                              <w:marLeft w:val="0"/>
                                              <w:marRight w:val="0"/>
                                              <w:marTop w:val="0"/>
                                              <w:marBottom w:val="0"/>
                                              <w:divBdr>
                                                <w:top w:val="none" w:sz="0" w:space="0" w:color="auto"/>
                                                <w:left w:val="none" w:sz="0" w:space="0" w:color="auto"/>
                                                <w:bottom w:val="none" w:sz="0" w:space="0" w:color="auto"/>
                                                <w:right w:val="none" w:sz="0" w:space="0" w:color="auto"/>
                                              </w:divBdr>
                                              <w:divsChild>
                                                <w:div w:id="1664621264">
                                                  <w:marLeft w:val="0"/>
                                                  <w:marRight w:val="0"/>
                                                  <w:marTop w:val="0"/>
                                                  <w:marBottom w:val="0"/>
                                                  <w:divBdr>
                                                    <w:top w:val="none" w:sz="0" w:space="0" w:color="auto"/>
                                                    <w:left w:val="none" w:sz="0" w:space="0" w:color="auto"/>
                                                    <w:bottom w:val="none" w:sz="0" w:space="0" w:color="auto"/>
                                                    <w:right w:val="none" w:sz="0" w:space="0" w:color="auto"/>
                                                  </w:divBdr>
                                                  <w:divsChild>
                                                    <w:div w:id="413863339">
                                                      <w:marLeft w:val="0"/>
                                                      <w:marRight w:val="0"/>
                                                      <w:marTop w:val="0"/>
                                                      <w:marBottom w:val="0"/>
                                                      <w:divBdr>
                                                        <w:top w:val="single" w:sz="6" w:space="0" w:color="ABABAB"/>
                                                        <w:left w:val="single" w:sz="6" w:space="0" w:color="ABABAB"/>
                                                        <w:bottom w:val="none" w:sz="0" w:space="0" w:color="auto"/>
                                                        <w:right w:val="single" w:sz="6" w:space="0" w:color="ABABAB"/>
                                                      </w:divBdr>
                                                      <w:divsChild>
                                                        <w:div w:id="2065134083">
                                                          <w:marLeft w:val="0"/>
                                                          <w:marRight w:val="0"/>
                                                          <w:marTop w:val="0"/>
                                                          <w:marBottom w:val="0"/>
                                                          <w:divBdr>
                                                            <w:top w:val="none" w:sz="0" w:space="0" w:color="auto"/>
                                                            <w:left w:val="none" w:sz="0" w:space="0" w:color="auto"/>
                                                            <w:bottom w:val="none" w:sz="0" w:space="0" w:color="auto"/>
                                                            <w:right w:val="none" w:sz="0" w:space="0" w:color="auto"/>
                                                          </w:divBdr>
                                                          <w:divsChild>
                                                            <w:div w:id="2090420265">
                                                              <w:marLeft w:val="0"/>
                                                              <w:marRight w:val="0"/>
                                                              <w:marTop w:val="0"/>
                                                              <w:marBottom w:val="0"/>
                                                              <w:divBdr>
                                                                <w:top w:val="none" w:sz="0" w:space="0" w:color="auto"/>
                                                                <w:left w:val="none" w:sz="0" w:space="0" w:color="auto"/>
                                                                <w:bottom w:val="none" w:sz="0" w:space="0" w:color="auto"/>
                                                                <w:right w:val="none" w:sz="0" w:space="0" w:color="auto"/>
                                                              </w:divBdr>
                                                              <w:divsChild>
                                                                <w:div w:id="591478802">
                                                                  <w:marLeft w:val="0"/>
                                                                  <w:marRight w:val="0"/>
                                                                  <w:marTop w:val="0"/>
                                                                  <w:marBottom w:val="0"/>
                                                                  <w:divBdr>
                                                                    <w:top w:val="none" w:sz="0" w:space="0" w:color="auto"/>
                                                                    <w:left w:val="none" w:sz="0" w:space="0" w:color="auto"/>
                                                                    <w:bottom w:val="none" w:sz="0" w:space="0" w:color="auto"/>
                                                                    <w:right w:val="none" w:sz="0" w:space="0" w:color="auto"/>
                                                                  </w:divBdr>
                                                                  <w:divsChild>
                                                                    <w:div w:id="1805155775">
                                                                      <w:marLeft w:val="0"/>
                                                                      <w:marRight w:val="0"/>
                                                                      <w:marTop w:val="0"/>
                                                                      <w:marBottom w:val="0"/>
                                                                      <w:divBdr>
                                                                        <w:top w:val="none" w:sz="0" w:space="0" w:color="auto"/>
                                                                        <w:left w:val="none" w:sz="0" w:space="0" w:color="auto"/>
                                                                        <w:bottom w:val="none" w:sz="0" w:space="0" w:color="auto"/>
                                                                        <w:right w:val="none" w:sz="0" w:space="0" w:color="auto"/>
                                                                      </w:divBdr>
                                                                      <w:divsChild>
                                                                        <w:div w:id="239369828">
                                                                          <w:marLeft w:val="0"/>
                                                                          <w:marRight w:val="0"/>
                                                                          <w:marTop w:val="0"/>
                                                                          <w:marBottom w:val="0"/>
                                                                          <w:divBdr>
                                                                            <w:top w:val="none" w:sz="0" w:space="0" w:color="auto"/>
                                                                            <w:left w:val="none" w:sz="0" w:space="0" w:color="auto"/>
                                                                            <w:bottom w:val="none" w:sz="0" w:space="0" w:color="auto"/>
                                                                            <w:right w:val="none" w:sz="0" w:space="0" w:color="auto"/>
                                                                          </w:divBdr>
                                                                          <w:divsChild>
                                                                            <w:div w:id="5720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05756">
      <w:bodyDiv w:val="1"/>
      <w:marLeft w:val="0"/>
      <w:marRight w:val="0"/>
      <w:marTop w:val="0"/>
      <w:marBottom w:val="0"/>
      <w:divBdr>
        <w:top w:val="none" w:sz="0" w:space="0" w:color="auto"/>
        <w:left w:val="none" w:sz="0" w:space="0" w:color="auto"/>
        <w:bottom w:val="none" w:sz="0" w:space="0" w:color="auto"/>
        <w:right w:val="none" w:sz="0" w:space="0" w:color="auto"/>
      </w:divBdr>
      <w:divsChild>
        <w:div w:id="1142191613">
          <w:marLeft w:val="0"/>
          <w:marRight w:val="0"/>
          <w:marTop w:val="0"/>
          <w:marBottom w:val="0"/>
          <w:divBdr>
            <w:top w:val="none" w:sz="0" w:space="0" w:color="auto"/>
            <w:left w:val="none" w:sz="0" w:space="0" w:color="auto"/>
            <w:bottom w:val="none" w:sz="0" w:space="0" w:color="auto"/>
            <w:right w:val="none" w:sz="0" w:space="0" w:color="auto"/>
          </w:divBdr>
          <w:divsChild>
            <w:div w:id="777217390">
              <w:marLeft w:val="0"/>
              <w:marRight w:val="0"/>
              <w:marTop w:val="0"/>
              <w:marBottom w:val="0"/>
              <w:divBdr>
                <w:top w:val="none" w:sz="0" w:space="0" w:color="auto"/>
                <w:left w:val="none" w:sz="0" w:space="0" w:color="auto"/>
                <w:bottom w:val="none" w:sz="0" w:space="0" w:color="auto"/>
                <w:right w:val="none" w:sz="0" w:space="0" w:color="auto"/>
              </w:divBdr>
              <w:divsChild>
                <w:div w:id="1623002241">
                  <w:marLeft w:val="0"/>
                  <w:marRight w:val="0"/>
                  <w:marTop w:val="0"/>
                  <w:marBottom w:val="0"/>
                  <w:divBdr>
                    <w:top w:val="none" w:sz="0" w:space="0" w:color="auto"/>
                    <w:left w:val="none" w:sz="0" w:space="0" w:color="auto"/>
                    <w:bottom w:val="none" w:sz="0" w:space="0" w:color="auto"/>
                    <w:right w:val="none" w:sz="0" w:space="0" w:color="auto"/>
                  </w:divBdr>
                  <w:divsChild>
                    <w:div w:id="1764376820">
                      <w:marLeft w:val="0"/>
                      <w:marRight w:val="0"/>
                      <w:marTop w:val="0"/>
                      <w:marBottom w:val="0"/>
                      <w:divBdr>
                        <w:top w:val="none" w:sz="0" w:space="0" w:color="auto"/>
                        <w:left w:val="none" w:sz="0" w:space="0" w:color="auto"/>
                        <w:bottom w:val="none" w:sz="0" w:space="0" w:color="auto"/>
                        <w:right w:val="none" w:sz="0" w:space="0" w:color="auto"/>
                      </w:divBdr>
                      <w:divsChild>
                        <w:div w:id="2031103102">
                          <w:marLeft w:val="0"/>
                          <w:marRight w:val="0"/>
                          <w:marTop w:val="0"/>
                          <w:marBottom w:val="0"/>
                          <w:divBdr>
                            <w:top w:val="none" w:sz="0" w:space="0" w:color="auto"/>
                            <w:left w:val="none" w:sz="0" w:space="0" w:color="auto"/>
                            <w:bottom w:val="none" w:sz="0" w:space="0" w:color="auto"/>
                            <w:right w:val="none" w:sz="0" w:space="0" w:color="auto"/>
                          </w:divBdr>
                          <w:divsChild>
                            <w:div w:id="1759865356">
                              <w:marLeft w:val="0"/>
                              <w:marRight w:val="0"/>
                              <w:marTop w:val="0"/>
                              <w:marBottom w:val="0"/>
                              <w:divBdr>
                                <w:top w:val="none" w:sz="0" w:space="0" w:color="auto"/>
                                <w:left w:val="none" w:sz="0" w:space="0" w:color="auto"/>
                                <w:bottom w:val="none" w:sz="0" w:space="0" w:color="auto"/>
                                <w:right w:val="none" w:sz="0" w:space="0" w:color="auto"/>
                              </w:divBdr>
                              <w:divsChild>
                                <w:div w:id="374937961">
                                  <w:marLeft w:val="0"/>
                                  <w:marRight w:val="0"/>
                                  <w:marTop w:val="0"/>
                                  <w:marBottom w:val="0"/>
                                  <w:divBdr>
                                    <w:top w:val="none" w:sz="0" w:space="0" w:color="auto"/>
                                    <w:left w:val="none" w:sz="0" w:space="0" w:color="auto"/>
                                    <w:bottom w:val="none" w:sz="0" w:space="0" w:color="auto"/>
                                    <w:right w:val="none" w:sz="0" w:space="0" w:color="auto"/>
                                  </w:divBdr>
                                  <w:divsChild>
                                    <w:div w:id="1835029257">
                                      <w:marLeft w:val="0"/>
                                      <w:marRight w:val="0"/>
                                      <w:marTop w:val="0"/>
                                      <w:marBottom w:val="0"/>
                                      <w:divBdr>
                                        <w:top w:val="none" w:sz="0" w:space="0" w:color="auto"/>
                                        <w:left w:val="none" w:sz="0" w:space="0" w:color="auto"/>
                                        <w:bottom w:val="none" w:sz="0" w:space="0" w:color="auto"/>
                                        <w:right w:val="none" w:sz="0" w:space="0" w:color="auto"/>
                                      </w:divBdr>
                                      <w:divsChild>
                                        <w:div w:id="1898198663">
                                          <w:marLeft w:val="0"/>
                                          <w:marRight w:val="0"/>
                                          <w:marTop w:val="0"/>
                                          <w:marBottom w:val="0"/>
                                          <w:divBdr>
                                            <w:top w:val="none" w:sz="0" w:space="0" w:color="auto"/>
                                            <w:left w:val="none" w:sz="0" w:space="0" w:color="auto"/>
                                            <w:bottom w:val="none" w:sz="0" w:space="0" w:color="auto"/>
                                            <w:right w:val="none" w:sz="0" w:space="0" w:color="auto"/>
                                          </w:divBdr>
                                          <w:divsChild>
                                            <w:div w:id="372728221">
                                              <w:marLeft w:val="0"/>
                                              <w:marRight w:val="0"/>
                                              <w:marTop w:val="0"/>
                                              <w:marBottom w:val="0"/>
                                              <w:divBdr>
                                                <w:top w:val="none" w:sz="0" w:space="0" w:color="auto"/>
                                                <w:left w:val="none" w:sz="0" w:space="0" w:color="auto"/>
                                                <w:bottom w:val="none" w:sz="0" w:space="0" w:color="auto"/>
                                                <w:right w:val="none" w:sz="0" w:space="0" w:color="auto"/>
                                              </w:divBdr>
                                              <w:divsChild>
                                                <w:div w:id="784809805">
                                                  <w:marLeft w:val="0"/>
                                                  <w:marRight w:val="0"/>
                                                  <w:marTop w:val="0"/>
                                                  <w:marBottom w:val="0"/>
                                                  <w:divBdr>
                                                    <w:top w:val="none" w:sz="0" w:space="0" w:color="auto"/>
                                                    <w:left w:val="none" w:sz="0" w:space="0" w:color="auto"/>
                                                    <w:bottom w:val="none" w:sz="0" w:space="0" w:color="auto"/>
                                                    <w:right w:val="none" w:sz="0" w:space="0" w:color="auto"/>
                                                  </w:divBdr>
                                                  <w:divsChild>
                                                    <w:div w:id="737674512">
                                                      <w:marLeft w:val="0"/>
                                                      <w:marRight w:val="0"/>
                                                      <w:marTop w:val="0"/>
                                                      <w:marBottom w:val="0"/>
                                                      <w:divBdr>
                                                        <w:top w:val="single" w:sz="6" w:space="0" w:color="ABABAB"/>
                                                        <w:left w:val="single" w:sz="6" w:space="0" w:color="ABABAB"/>
                                                        <w:bottom w:val="none" w:sz="0" w:space="0" w:color="auto"/>
                                                        <w:right w:val="single" w:sz="6" w:space="0" w:color="ABABAB"/>
                                                      </w:divBdr>
                                                      <w:divsChild>
                                                        <w:div w:id="875309096">
                                                          <w:marLeft w:val="0"/>
                                                          <w:marRight w:val="0"/>
                                                          <w:marTop w:val="0"/>
                                                          <w:marBottom w:val="0"/>
                                                          <w:divBdr>
                                                            <w:top w:val="none" w:sz="0" w:space="0" w:color="auto"/>
                                                            <w:left w:val="none" w:sz="0" w:space="0" w:color="auto"/>
                                                            <w:bottom w:val="none" w:sz="0" w:space="0" w:color="auto"/>
                                                            <w:right w:val="none" w:sz="0" w:space="0" w:color="auto"/>
                                                          </w:divBdr>
                                                          <w:divsChild>
                                                            <w:div w:id="1718816837">
                                                              <w:marLeft w:val="0"/>
                                                              <w:marRight w:val="0"/>
                                                              <w:marTop w:val="0"/>
                                                              <w:marBottom w:val="0"/>
                                                              <w:divBdr>
                                                                <w:top w:val="none" w:sz="0" w:space="0" w:color="auto"/>
                                                                <w:left w:val="none" w:sz="0" w:space="0" w:color="auto"/>
                                                                <w:bottom w:val="none" w:sz="0" w:space="0" w:color="auto"/>
                                                                <w:right w:val="none" w:sz="0" w:space="0" w:color="auto"/>
                                                              </w:divBdr>
                                                              <w:divsChild>
                                                                <w:div w:id="267466558">
                                                                  <w:marLeft w:val="0"/>
                                                                  <w:marRight w:val="0"/>
                                                                  <w:marTop w:val="0"/>
                                                                  <w:marBottom w:val="0"/>
                                                                  <w:divBdr>
                                                                    <w:top w:val="none" w:sz="0" w:space="0" w:color="auto"/>
                                                                    <w:left w:val="none" w:sz="0" w:space="0" w:color="auto"/>
                                                                    <w:bottom w:val="none" w:sz="0" w:space="0" w:color="auto"/>
                                                                    <w:right w:val="none" w:sz="0" w:space="0" w:color="auto"/>
                                                                  </w:divBdr>
                                                                  <w:divsChild>
                                                                    <w:div w:id="1457067263">
                                                                      <w:marLeft w:val="0"/>
                                                                      <w:marRight w:val="0"/>
                                                                      <w:marTop w:val="0"/>
                                                                      <w:marBottom w:val="0"/>
                                                                      <w:divBdr>
                                                                        <w:top w:val="none" w:sz="0" w:space="0" w:color="auto"/>
                                                                        <w:left w:val="none" w:sz="0" w:space="0" w:color="auto"/>
                                                                        <w:bottom w:val="none" w:sz="0" w:space="0" w:color="auto"/>
                                                                        <w:right w:val="none" w:sz="0" w:space="0" w:color="auto"/>
                                                                      </w:divBdr>
                                                                      <w:divsChild>
                                                                        <w:div w:id="249394663">
                                                                          <w:marLeft w:val="0"/>
                                                                          <w:marRight w:val="0"/>
                                                                          <w:marTop w:val="0"/>
                                                                          <w:marBottom w:val="0"/>
                                                                          <w:divBdr>
                                                                            <w:top w:val="none" w:sz="0" w:space="0" w:color="auto"/>
                                                                            <w:left w:val="none" w:sz="0" w:space="0" w:color="auto"/>
                                                                            <w:bottom w:val="none" w:sz="0" w:space="0" w:color="auto"/>
                                                                            <w:right w:val="none" w:sz="0" w:space="0" w:color="auto"/>
                                                                          </w:divBdr>
                                                                          <w:divsChild>
                                                                            <w:div w:id="17572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357834">
      <w:bodyDiv w:val="1"/>
      <w:marLeft w:val="0"/>
      <w:marRight w:val="0"/>
      <w:marTop w:val="0"/>
      <w:marBottom w:val="0"/>
      <w:divBdr>
        <w:top w:val="none" w:sz="0" w:space="0" w:color="auto"/>
        <w:left w:val="none" w:sz="0" w:space="0" w:color="auto"/>
        <w:bottom w:val="none" w:sz="0" w:space="0" w:color="auto"/>
        <w:right w:val="none" w:sz="0" w:space="0" w:color="auto"/>
      </w:divBdr>
      <w:divsChild>
        <w:div w:id="188688564">
          <w:marLeft w:val="0"/>
          <w:marRight w:val="0"/>
          <w:marTop w:val="0"/>
          <w:marBottom w:val="0"/>
          <w:divBdr>
            <w:top w:val="none" w:sz="0" w:space="0" w:color="auto"/>
            <w:left w:val="none" w:sz="0" w:space="0" w:color="auto"/>
            <w:bottom w:val="none" w:sz="0" w:space="0" w:color="auto"/>
            <w:right w:val="none" w:sz="0" w:space="0" w:color="auto"/>
          </w:divBdr>
          <w:divsChild>
            <w:div w:id="1200975660">
              <w:marLeft w:val="0"/>
              <w:marRight w:val="0"/>
              <w:marTop w:val="0"/>
              <w:marBottom w:val="0"/>
              <w:divBdr>
                <w:top w:val="none" w:sz="0" w:space="0" w:color="auto"/>
                <w:left w:val="none" w:sz="0" w:space="0" w:color="auto"/>
                <w:bottom w:val="none" w:sz="0" w:space="0" w:color="auto"/>
                <w:right w:val="none" w:sz="0" w:space="0" w:color="auto"/>
              </w:divBdr>
              <w:divsChild>
                <w:div w:id="28334862">
                  <w:marLeft w:val="0"/>
                  <w:marRight w:val="0"/>
                  <w:marTop w:val="0"/>
                  <w:marBottom w:val="0"/>
                  <w:divBdr>
                    <w:top w:val="none" w:sz="0" w:space="0" w:color="auto"/>
                    <w:left w:val="none" w:sz="0" w:space="0" w:color="auto"/>
                    <w:bottom w:val="none" w:sz="0" w:space="0" w:color="auto"/>
                    <w:right w:val="none" w:sz="0" w:space="0" w:color="auto"/>
                  </w:divBdr>
                  <w:divsChild>
                    <w:div w:id="1000549255">
                      <w:marLeft w:val="0"/>
                      <w:marRight w:val="0"/>
                      <w:marTop w:val="0"/>
                      <w:marBottom w:val="0"/>
                      <w:divBdr>
                        <w:top w:val="none" w:sz="0" w:space="0" w:color="auto"/>
                        <w:left w:val="none" w:sz="0" w:space="0" w:color="auto"/>
                        <w:bottom w:val="none" w:sz="0" w:space="0" w:color="auto"/>
                        <w:right w:val="none" w:sz="0" w:space="0" w:color="auto"/>
                      </w:divBdr>
                      <w:divsChild>
                        <w:div w:id="1408066325">
                          <w:marLeft w:val="0"/>
                          <w:marRight w:val="0"/>
                          <w:marTop w:val="0"/>
                          <w:marBottom w:val="0"/>
                          <w:divBdr>
                            <w:top w:val="none" w:sz="0" w:space="0" w:color="auto"/>
                            <w:left w:val="none" w:sz="0" w:space="0" w:color="auto"/>
                            <w:bottom w:val="none" w:sz="0" w:space="0" w:color="auto"/>
                            <w:right w:val="none" w:sz="0" w:space="0" w:color="auto"/>
                          </w:divBdr>
                          <w:divsChild>
                            <w:div w:id="137572811">
                              <w:marLeft w:val="0"/>
                              <w:marRight w:val="0"/>
                              <w:marTop w:val="0"/>
                              <w:marBottom w:val="0"/>
                              <w:divBdr>
                                <w:top w:val="none" w:sz="0" w:space="0" w:color="auto"/>
                                <w:left w:val="none" w:sz="0" w:space="0" w:color="auto"/>
                                <w:bottom w:val="none" w:sz="0" w:space="0" w:color="auto"/>
                                <w:right w:val="none" w:sz="0" w:space="0" w:color="auto"/>
                              </w:divBdr>
                              <w:divsChild>
                                <w:div w:id="2061198426">
                                  <w:marLeft w:val="0"/>
                                  <w:marRight w:val="0"/>
                                  <w:marTop w:val="0"/>
                                  <w:marBottom w:val="0"/>
                                  <w:divBdr>
                                    <w:top w:val="none" w:sz="0" w:space="0" w:color="auto"/>
                                    <w:left w:val="none" w:sz="0" w:space="0" w:color="auto"/>
                                    <w:bottom w:val="none" w:sz="0" w:space="0" w:color="auto"/>
                                    <w:right w:val="none" w:sz="0" w:space="0" w:color="auto"/>
                                  </w:divBdr>
                                  <w:divsChild>
                                    <w:div w:id="1043870046">
                                      <w:marLeft w:val="0"/>
                                      <w:marRight w:val="0"/>
                                      <w:marTop w:val="0"/>
                                      <w:marBottom w:val="0"/>
                                      <w:divBdr>
                                        <w:top w:val="none" w:sz="0" w:space="0" w:color="auto"/>
                                        <w:left w:val="none" w:sz="0" w:space="0" w:color="auto"/>
                                        <w:bottom w:val="none" w:sz="0" w:space="0" w:color="auto"/>
                                        <w:right w:val="none" w:sz="0" w:space="0" w:color="auto"/>
                                      </w:divBdr>
                                      <w:divsChild>
                                        <w:div w:id="504907409">
                                          <w:marLeft w:val="0"/>
                                          <w:marRight w:val="0"/>
                                          <w:marTop w:val="0"/>
                                          <w:marBottom w:val="0"/>
                                          <w:divBdr>
                                            <w:top w:val="none" w:sz="0" w:space="0" w:color="auto"/>
                                            <w:left w:val="none" w:sz="0" w:space="0" w:color="auto"/>
                                            <w:bottom w:val="none" w:sz="0" w:space="0" w:color="auto"/>
                                            <w:right w:val="none" w:sz="0" w:space="0" w:color="auto"/>
                                          </w:divBdr>
                                          <w:divsChild>
                                            <w:div w:id="1253586365">
                                              <w:marLeft w:val="0"/>
                                              <w:marRight w:val="0"/>
                                              <w:marTop w:val="0"/>
                                              <w:marBottom w:val="0"/>
                                              <w:divBdr>
                                                <w:top w:val="none" w:sz="0" w:space="0" w:color="auto"/>
                                                <w:left w:val="none" w:sz="0" w:space="0" w:color="auto"/>
                                                <w:bottom w:val="none" w:sz="0" w:space="0" w:color="auto"/>
                                                <w:right w:val="none" w:sz="0" w:space="0" w:color="auto"/>
                                              </w:divBdr>
                                              <w:divsChild>
                                                <w:div w:id="35011463">
                                                  <w:marLeft w:val="0"/>
                                                  <w:marRight w:val="0"/>
                                                  <w:marTop w:val="0"/>
                                                  <w:marBottom w:val="0"/>
                                                  <w:divBdr>
                                                    <w:top w:val="none" w:sz="0" w:space="0" w:color="auto"/>
                                                    <w:left w:val="none" w:sz="0" w:space="0" w:color="auto"/>
                                                    <w:bottom w:val="none" w:sz="0" w:space="0" w:color="auto"/>
                                                    <w:right w:val="none" w:sz="0" w:space="0" w:color="auto"/>
                                                  </w:divBdr>
                                                  <w:divsChild>
                                                    <w:div w:id="521675972">
                                                      <w:marLeft w:val="0"/>
                                                      <w:marRight w:val="0"/>
                                                      <w:marTop w:val="0"/>
                                                      <w:marBottom w:val="0"/>
                                                      <w:divBdr>
                                                        <w:top w:val="single" w:sz="6" w:space="0" w:color="ABABAB"/>
                                                        <w:left w:val="single" w:sz="6" w:space="0" w:color="ABABAB"/>
                                                        <w:bottom w:val="none" w:sz="0" w:space="0" w:color="auto"/>
                                                        <w:right w:val="single" w:sz="6" w:space="0" w:color="ABABAB"/>
                                                      </w:divBdr>
                                                      <w:divsChild>
                                                        <w:div w:id="1976056306">
                                                          <w:marLeft w:val="0"/>
                                                          <w:marRight w:val="0"/>
                                                          <w:marTop w:val="0"/>
                                                          <w:marBottom w:val="0"/>
                                                          <w:divBdr>
                                                            <w:top w:val="none" w:sz="0" w:space="0" w:color="auto"/>
                                                            <w:left w:val="none" w:sz="0" w:space="0" w:color="auto"/>
                                                            <w:bottom w:val="none" w:sz="0" w:space="0" w:color="auto"/>
                                                            <w:right w:val="none" w:sz="0" w:space="0" w:color="auto"/>
                                                          </w:divBdr>
                                                          <w:divsChild>
                                                            <w:div w:id="1510563493">
                                                              <w:marLeft w:val="0"/>
                                                              <w:marRight w:val="0"/>
                                                              <w:marTop w:val="0"/>
                                                              <w:marBottom w:val="0"/>
                                                              <w:divBdr>
                                                                <w:top w:val="none" w:sz="0" w:space="0" w:color="auto"/>
                                                                <w:left w:val="none" w:sz="0" w:space="0" w:color="auto"/>
                                                                <w:bottom w:val="none" w:sz="0" w:space="0" w:color="auto"/>
                                                                <w:right w:val="none" w:sz="0" w:space="0" w:color="auto"/>
                                                              </w:divBdr>
                                                              <w:divsChild>
                                                                <w:div w:id="1366171269">
                                                                  <w:marLeft w:val="0"/>
                                                                  <w:marRight w:val="0"/>
                                                                  <w:marTop w:val="0"/>
                                                                  <w:marBottom w:val="0"/>
                                                                  <w:divBdr>
                                                                    <w:top w:val="none" w:sz="0" w:space="0" w:color="auto"/>
                                                                    <w:left w:val="none" w:sz="0" w:space="0" w:color="auto"/>
                                                                    <w:bottom w:val="none" w:sz="0" w:space="0" w:color="auto"/>
                                                                    <w:right w:val="none" w:sz="0" w:space="0" w:color="auto"/>
                                                                  </w:divBdr>
                                                                  <w:divsChild>
                                                                    <w:div w:id="100342321">
                                                                      <w:marLeft w:val="0"/>
                                                                      <w:marRight w:val="0"/>
                                                                      <w:marTop w:val="0"/>
                                                                      <w:marBottom w:val="0"/>
                                                                      <w:divBdr>
                                                                        <w:top w:val="none" w:sz="0" w:space="0" w:color="auto"/>
                                                                        <w:left w:val="none" w:sz="0" w:space="0" w:color="auto"/>
                                                                        <w:bottom w:val="none" w:sz="0" w:space="0" w:color="auto"/>
                                                                        <w:right w:val="none" w:sz="0" w:space="0" w:color="auto"/>
                                                                      </w:divBdr>
                                                                      <w:divsChild>
                                                                        <w:div w:id="572083689">
                                                                          <w:marLeft w:val="0"/>
                                                                          <w:marRight w:val="0"/>
                                                                          <w:marTop w:val="0"/>
                                                                          <w:marBottom w:val="0"/>
                                                                          <w:divBdr>
                                                                            <w:top w:val="none" w:sz="0" w:space="0" w:color="auto"/>
                                                                            <w:left w:val="none" w:sz="0" w:space="0" w:color="auto"/>
                                                                            <w:bottom w:val="none" w:sz="0" w:space="0" w:color="auto"/>
                                                                            <w:right w:val="none" w:sz="0" w:space="0" w:color="auto"/>
                                                                          </w:divBdr>
                                                                          <w:divsChild>
                                                                            <w:div w:id="507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939330">
      <w:bodyDiv w:val="1"/>
      <w:marLeft w:val="0"/>
      <w:marRight w:val="0"/>
      <w:marTop w:val="0"/>
      <w:marBottom w:val="0"/>
      <w:divBdr>
        <w:top w:val="none" w:sz="0" w:space="0" w:color="auto"/>
        <w:left w:val="none" w:sz="0" w:space="0" w:color="auto"/>
        <w:bottom w:val="none" w:sz="0" w:space="0" w:color="auto"/>
        <w:right w:val="none" w:sz="0" w:space="0" w:color="auto"/>
      </w:divBdr>
    </w:div>
    <w:div w:id="666177797">
      <w:bodyDiv w:val="1"/>
      <w:marLeft w:val="0"/>
      <w:marRight w:val="0"/>
      <w:marTop w:val="0"/>
      <w:marBottom w:val="0"/>
      <w:divBdr>
        <w:top w:val="none" w:sz="0" w:space="0" w:color="auto"/>
        <w:left w:val="none" w:sz="0" w:space="0" w:color="auto"/>
        <w:bottom w:val="none" w:sz="0" w:space="0" w:color="auto"/>
        <w:right w:val="none" w:sz="0" w:space="0" w:color="auto"/>
      </w:divBdr>
      <w:divsChild>
        <w:div w:id="1327175416">
          <w:marLeft w:val="0"/>
          <w:marRight w:val="0"/>
          <w:marTop w:val="0"/>
          <w:marBottom w:val="0"/>
          <w:divBdr>
            <w:top w:val="none" w:sz="0" w:space="0" w:color="auto"/>
            <w:left w:val="none" w:sz="0" w:space="0" w:color="auto"/>
            <w:bottom w:val="none" w:sz="0" w:space="0" w:color="auto"/>
            <w:right w:val="none" w:sz="0" w:space="0" w:color="auto"/>
          </w:divBdr>
          <w:divsChild>
            <w:div w:id="454107354">
              <w:marLeft w:val="0"/>
              <w:marRight w:val="0"/>
              <w:marTop w:val="0"/>
              <w:marBottom w:val="0"/>
              <w:divBdr>
                <w:top w:val="none" w:sz="0" w:space="0" w:color="auto"/>
                <w:left w:val="none" w:sz="0" w:space="0" w:color="auto"/>
                <w:bottom w:val="none" w:sz="0" w:space="0" w:color="auto"/>
                <w:right w:val="none" w:sz="0" w:space="0" w:color="auto"/>
              </w:divBdr>
              <w:divsChild>
                <w:div w:id="1659461246">
                  <w:marLeft w:val="0"/>
                  <w:marRight w:val="0"/>
                  <w:marTop w:val="0"/>
                  <w:marBottom w:val="0"/>
                  <w:divBdr>
                    <w:top w:val="none" w:sz="0" w:space="0" w:color="auto"/>
                    <w:left w:val="none" w:sz="0" w:space="0" w:color="auto"/>
                    <w:bottom w:val="none" w:sz="0" w:space="0" w:color="auto"/>
                    <w:right w:val="none" w:sz="0" w:space="0" w:color="auto"/>
                  </w:divBdr>
                  <w:divsChild>
                    <w:div w:id="1018966622">
                      <w:marLeft w:val="0"/>
                      <w:marRight w:val="0"/>
                      <w:marTop w:val="0"/>
                      <w:marBottom w:val="0"/>
                      <w:divBdr>
                        <w:top w:val="none" w:sz="0" w:space="0" w:color="auto"/>
                        <w:left w:val="none" w:sz="0" w:space="0" w:color="auto"/>
                        <w:bottom w:val="none" w:sz="0" w:space="0" w:color="auto"/>
                        <w:right w:val="none" w:sz="0" w:space="0" w:color="auto"/>
                      </w:divBdr>
                      <w:divsChild>
                        <w:div w:id="10843923">
                          <w:marLeft w:val="0"/>
                          <w:marRight w:val="0"/>
                          <w:marTop w:val="0"/>
                          <w:marBottom w:val="0"/>
                          <w:divBdr>
                            <w:top w:val="none" w:sz="0" w:space="0" w:color="auto"/>
                            <w:left w:val="none" w:sz="0" w:space="0" w:color="auto"/>
                            <w:bottom w:val="none" w:sz="0" w:space="0" w:color="auto"/>
                            <w:right w:val="none" w:sz="0" w:space="0" w:color="auto"/>
                          </w:divBdr>
                          <w:divsChild>
                            <w:div w:id="949236326">
                              <w:marLeft w:val="0"/>
                              <w:marRight w:val="0"/>
                              <w:marTop w:val="0"/>
                              <w:marBottom w:val="0"/>
                              <w:divBdr>
                                <w:top w:val="none" w:sz="0" w:space="0" w:color="auto"/>
                                <w:left w:val="none" w:sz="0" w:space="0" w:color="auto"/>
                                <w:bottom w:val="none" w:sz="0" w:space="0" w:color="auto"/>
                                <w:right w:val="none" w:sz="0" w:space="0" w:color="auto"/>
                              </w:divBdr>
                              <w:divsChild>
                                <w:div w:id="1909995368">
                                  <w:marLeft w:val="0"/>
                                  <w:marRight w:val="0"/>
                                  <w:marTop w:val="0"/>
                                  <w:marBottom w:val="0"/>
                                  <w:divBdr>
                                    <w:top w:val="none" w:sz="0" w:space="0" w:color="auto"/>
                                    <w:left w:val="none" w:sz="0" w:space="0" w:color="auto"/>
                                    <w:bottom w:val="none" w:sz="0" w:space="0" w:color="auto"/>
                                    <w:right w:val="none" w:sz="0" w:space="0" w:color="auto"/>
                                  </w:divBdr>
                                  <w:divsChild>
                                    <w:div w:id="1423332247">
                                      <w:marLeft w:val="0"/>
                                      <w:marRight w:val="0"/>
                                      <w:marTop w:val="0"/>
                                      <w:marBottom w:val="0"/>
                                      <w:divBdr>
                                        <w:top w:val="none" w:sz="0" w:space="0" w:color="auto"/>
                                        <w:left w:val="none" w:sz="0" w:space="0" w:color="auto"/>
                                        <w:bottom w:val="none" w:sz="0" w:space="0" w:color="auto"/>
                                        <w:right w:val="none" w:sz="0" w:space="0" w:color="auto"/>
                                      </w:divBdr>
                                      <w:divsChild>
                                        <w:div w:id="1010989407">
                                          <w:marLeft w:val="0"/>
                                          <w:marRight w:val="0"/>
                                          <w:marTop w:val="0"/>
                                          <w:marBottom w:val="0"/>
                                          <w:divBdr>
                                            <w:top w:val="none" w:sz="0" w:space="0" w:color="auto"/>
                                            <w:left w:val="none" w:sz="0" w:space="0" w:color="auto"/>
                                            <w:bottom w:val="none" w:sz="0" w:space="0" w:color="auto"/>
                                            <w:right w:val="none" w:sz="0" w:space="0" w:color="auto"/>
                                          </w:divBdr>
                                          <w:divsChild>
                                            <w:div w:id="509688010">
                                              <w:marLeft w:val="0"/>
                                              <w:marRight w:val="0"/>
                                              <w:marTop w:val="0"/>
                                              <w:marBottom w:val="0"/>
                                              <w:divBdr>
                                                <w:top w:val="none" w:sz="0" w:space="0" w:color="auto"/>
                                                <w:left w:val="none" w:sz="0" w:space="0" w:color="auto"/>
                                                <w:bottom w:val="none" w:sz="0" w:space="0" w:color="auto"/>
                                                <w:right w:val="none" w:sz="0" w:space="0" w:color="auto"/>
                                              </w:divBdr>
                                              <w:divsChild>
                                                <w:div w:id="1706896">
                                                  <w:marLeft w:val="0"/>
                                                  <w:marRight w:val="0"/>
                                                  <w:marTop w:val="0"/>
                                                  <w:marBottom w:val="0"/>
                                                  <w:divBdr>
                                                    <w:top w:val="none" w:sz="0" w:space="0" w:color="auto"/>
                                                    <w:left w:val="none" w:sz="0" w:space="0" w:color="auto"/>
                                                    <w:bottom w:val="none" w:sz="0" w:space="0" w:color="auto"/>
                                                    <w:right w:val="none" w:sz="0" w:space="0" w:color="auto"/>
                                                  </w:divBdr>
                                                  <w:divsChild>
                                                    <w:div w:id="1963415031">
                                                      <w:marLeft w:val="0"/>
                                                      <w:marRight w:val="0"/>
                                                      <w:marTop w:val="0"/>
                                                      <w:marBottom w:val="0"/>
                                                      <w:divBdr>
                                                        <w:top w:val="single" w:sz="6" w:space="0" w:color="ABABAB"/>
                                                        <w:left w:val="single" w:sz="6" w:space="0" w:color="ABABAB"/>
                                                        <w:bottom w:val="none" w:sz="0" w:space="0" w:color="auto"/>
                                                        <w:right w:val="single" w:sz="6" w:space="0" w:color="ABABAB"/>
                                                      </w:divBdr>
                                                      <w:divsChild>
                                                        <w:div w:id="356389065">
                                                          <w:marLeft w:val="0"/>
                                                          <w:marRight w:val="0"/>
                                                          <w:marTop w:val="0"/>
                                                          <w:marBottom w:val="0"/>
                                                          <w:divBdr>
                                                            <w:top w:val="none" w:sz="0" w:space="0" w:color="auto"/>
                                                            <w:left w:val="none" w:sz="0" w:space="0" w:color="auto"/>
                                                            <w:bottom w:val="none" w:sz="0" w:space="0" w:color="auto"/>
                                                            <w:right w:val="none" w:sz="0" w:space="0" w:color="auto"/>
                                                          </w:divBdr>
                                                          <w:divsChild>
                                                            <w:div w:id="1315182654">
                                                              <w:marLeft w:val="0"/>
                                                              <w:marRight w:val="0"/>
                                                              <w:marTop w:val="0"/>
                                                              <w:marBottom w:val="0"/>
                                                              <w:divBdr>
                                                                <w:top w:val="none" w:sz="0" w:space="0" w:color="auto"/>
                                                                <w:left w:val="none" w:sz="0" w:space="0" w:color="auto"/>
                                                                <w:bottom w:val="none" w:sz="0" w:space="0" w:color="auto"/>
                                                                <w:right w:val="none" w:sz="0" w:space="0" w:color="auto"/>
                                                              </w:divBdr>
                                                              <w:divsChild>
                                                                <w:div w:id="147064244">
                                                                  <w:marLeft w:val="0"/>
                                                                  <w:marRight w:val="0"/>
                                                                  <w:marTop w:val="0"/>
                                                                  <w:marBottom w:val="0"/>
                                                                  <w:divBdr>
                                                                    <w:top w:val="none" w:sz="0" w:space="0" w:color="auto"/>
                                                                    <w:left w:val="none" w:sz="0" w:space="0" w:color="auto"/>
                                                                    <w:bottom w:val="none" w:sz="0" w:space="0" w:color="auto"/>
                                                                    <w:right w:val="none" w:sz="0" w:space="0" w:color="auto"/>
                                                                  </w:divBdr>
                                                                  <w:divsChild>
                                                                    <w:div w:id="1460609116">
                                                                      <w:marLeft w:val="0"/>
                                                                      <w:marRight w:val="0"/>
                                                                      <w:marTop w:val="0"/>
                                                                      <w:marBottom w:val="0"/>
                                                                      <w:divBdr>
                                                                        <w:top w:val="none" w:sz="0" w:space="0" w:color="auto"/>
                                                                        <w:left w:val="none" w:sz="0" w:space="0" w:color="auto"/>
                                                                        <w:bottom w:val="none" w:sz="0" w:space="0" w:color="auto"/>
                                                                        <w:right w:val="none" w:sz="0" w:space="0" w:color="auto"/>
                                                                      </w:divBdr>
                                                                      <w:divsChild>
                                                                        <w:div w:id="1783110874">
                                                                          <w:marLeft w:val="0"/>
                                                                          <w:marRight w:val="0"/>
                                                                          <w:marTop w:val="0"/>
                                                                          <w:marBottom w:val="0"/>
                                                                          <w:divBdr>
                                                                            <w:top w:val="none" w:sz="0" w:space="0" w:color="auto"/>
                                                                            <w:left w:val="none" w:sz="0" w:space="0" w:color="auto"/>
                                                                            <w:bottom w:val="none" w:sz="0" w:space="0" w:color="auto"/>
                                                                            <w:right w:val="none" w:sz="0" w:space="0" w:color="auto"/>
                                                                          </w:divBdr>
                                                                          <w:divsChild>
                                                                            <w:div w:id="7424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224454">
      <w:bodyDiv w:val="1"/>
      <w:marLeft w:val="0"/>
      <w:marRight w:val="0"/>
      <w:marTop w:val="0"/>
      <w:marBottom w:val="0"/>
      <w:divBdr>
        <w:top w:val="none" w:sz="0" w:space="0" w:color="auto"/>
        <w:left w:val="none" w:sz="0" w:space="0" w:color="auto"/>
        <w:bottom w:val="none" w:sz="0" w:space="0" w:color="auto"/>
        <w:right w:val="none" w:sz="0" w:space="0" w:color="auto"/>
      </w:divBdr>
      <w:divsChild>
        <w:div w:id="58670669">
          <w:marLeft w:val="0"/>
          <w:marRight w:val="0"/>
          <w:marTop w:val="0"/>
          <w:marBottom w:val="0"/>
          <w:divBdr>
            <w:top w:val="none" w:sz="0" w:space="0" w:color="auto"/>
            <w:left w:val="none" w:sz="0" w:space="0" w:color="auto"/>
            <w:bottom w:val="none" w:sz="0" w:space="0" w:color="auto"/>
            <w:right w:val="none" w:sz="0" w:space="0" w:color="auto"/>
          </w:divBdr>
          <w:divsChild>
            <w:div w:id="484198952">
              <w:marLeft w:val="0"/>
              <w:marRight w:val="0"/>
              <w:marTop w:val="0"/>
              <w:marBottom w:val="0"/>
              <w:divBdr>
                <w:top w:val="none" w:sz="0" w:space="0" w:color="auto"/>
                <w:left w:val="none" w:sz="0" w:space="0" w:color="auto"/>
                <w:bottom w:val="none" w:sz="0" w:space="0" w:color="auto"/>
                <w:right w:val="none" w:sz="0" w:space="0" w:color="auto"/>
              </w:divBdr>
              <w:divsChild>
                <w:div w:id="1236934856">
                  <w:marLeft w:val="0"/>
                  <w:marRight w:val="0"/>
                  <w:marTop w:val="0"/>
                  <w:marBottom w:val="0"/>
                  <w:divBdr>
                    <w:top w:val="none" w:sz="0" w:space="0" w:color="auto"/>
                    <w:left w:val="none" w:sz="0" w:space="0" w:color="auto"/>
                    <w:bottom w:val="none" w:sz="0" w:space="0" w:color="auto"/>
                    <w:right w:val="none" w:sz="0" w:space="0" w:color="auto"/>
                  </w:divBdr>
                  <w:divsChild>
                    <w:div w:id="1843815653">
                      <w:marLeft w:val="0"/>
                      <w:marRight w:val="0"/>
                      <w:marTop w:val="0"/>
                      <w:marBottom w:val="0"/>
                      <w:divBdr>
                        <w:top w:val="none" w:sz="0" w:space="0" w:color="auto"/>
                        <w:left w:val="none" w:sz="0" w:space="0" w:color="auto"/>
                        <w:bottom w:val="none" w:sz="0" w:space="0" w:color="auto"/>
                        <w:right w:val="none" w:sz="0" w:space="0" w:color="auto"/>
                      </w:divBdr>
                      <w:divsChild>
                        <w:div w:id="863518160">
                          <w:marLeft w:val="0"/>
                          <w:marRight w:val="0"/>
                          <w:marTop w:val="0"/>
                          <w:marBottom w:val="0"/>
                          <w:divBdr>
                            <w:top w:val="none" w:sz="0" w:space="0" w:color="auto"/>
                            <w:left w:val="none" w:sz="0" w:space="0" w:color="auto"/>
                            <w:bottom w:val="none" w:sz="0" w:space="0" w:color="auto"/>
                            <w:right w:val="none" w:sz="0" w:space="0" w:color="auto"/>
                          </w:divBdr>
                          <w:divsChild>
                            <w:div w:id="553125763">
                              <w:marLeft w:val="0"/>
                              <w:marRight w:val="0"/>
                              <w:marTop w:val="0"/>
                              <w:marBottom w:val="0"/>
                              <w:divBdr>
                                <w:top w:val="none" w:sz="0" w:space="0" w:color="auto"/>
                                <w:left w:val="none" w:sz="0" w:space="0" w:color="auto"/>
                                <w:bottom w:val="none" w:sz="0" w:space="0" w:color="auto"/>
                                <w:right w:val="none" w:sz="0" w:space="0" w:color="auto"/>
                              </w:divBdr>
                              <w:divsChild>
                                <w:div w:id="713118520">
                                  <w:marLeft w:val="0"/>
                                  <w:marRight w:val="0"/>
                                  <w:marTop w:val="0"/>
                                  <w:marBottom w:val="0"/>
                                  <w:divBdr>
                                    <w:top w:val="none" w:sz="0" w:space="0" w:color="auto"/>
                                    <w:left w:val="none" w:sz="0" w:space="0" w:color="auto"/>
                                    <w:bottom w:val="none" w:sz="0" w:space="0" w:color="auto"/>
                                    <w:right w:val="none" w:sz="0" w:space="0" w:color="auto"/>
                                  </w:divBdr>
                                  <w:divsChild>
                                    <w:div w:id="1982926169">
                                      <w:marLeft w:val="0"/>
                                      <w:marRight w:val="0"/>
                                      <w:marTop w:val="0"/>
                                      <w:marBottom w:val="0"/>
                                      <w:divBdr>
                                        <w:top w:val="none" w:sz="0" w:space="0" w:color="auto"/>
                                        <w:left w:val="none" w:sz="0" w:space="0" w:color="auto"/>
                                        <w:bottom w:val="none" w:sz="0" w:space="0" w:color="auto"/>
                                        <w:right w:val="none" w:sz="0" w:space="0" w:color="auto"/>
                                      </w:divBdr>
                                      <w:divsChild>
                                        <w:div w:id="709258494">
                                          <w:marLeft w:val="0"/>
                                          <w:marRight w:val="0"/>
                                          <w:marTop w:val="0"/>
                                          <w:marBottom w:val="0"/>
                                          <w:divBdr>
                                            <w:top w:val="none" w:sz="0" w:space="0" w:color="auto"/>
                                            <w:left w:val="none" w:sz="0" w:space="0" w:color="auto"/>
                                            <w:bottom w:val="none" w:sz="0" w:space="0" w:color="auto"/>
                                            <w:right w:val="none" w:sz="0" w:space="0" w:color="auto"/>
                                          </w:divBdr>
                                          <w:divsChild>
                                            <w:div w:id="1731928257">
                                              <w:marLeft w:val="0"/>
                                              <w:marRight w:val="0"/>
                                              <w:marTop w:val="0"/>
                                              <w:marBottom w:val="0"/>
                                              <w:divBdr>
                                                <w:top w:val="none" w:sz="0" w:space="0" w:color="auto"/>
                                                <w:left w:val="none" w:sz="0" w:space="0" w:color="auto"/>
                                                <w:bottom w:val="none" w:sz="0" w:space="0" w:color="auto"/>
                                                <w:right w:val="none" w:sz="0" w:space="0" w:color="auto"/>
                                              </w:divBdr>
                                              <w:divsChild>
                                                <w:div w:id="1251499194">
                                                  <w:marLeft w:val="0"/>
                                                  <w:marRight w:val="0"/>
                                                  <w:marTop w:val="0"/>
                                                  <w:marBottom w:val="0"/>
                                                  <w:divBdr>
                                                    <w:top w:val="none" w:sz="0" w:space="0" w:color="auto"/>
                                                    <w:left w:val="none" w:sz="0" w:space="0" w:color="auto"/>
                                                    <w:bottom w:val="none" w:sz="0" w:space="0" w:color="auto"/>
                                                    <w:right w:val="none" w:sz="0" w:space="0" w:color="auto"/>
                                                  </w:divBdr>
                                                  <w:divsChild>
                                                    <w:div w:id="598561156">
                                                      <w:marLeft w:val="0"/>
                                                      <w:marRight w:val="0"/>
                                                      <w:marTop w:val="0"/>
                                                      <w:marBottom w:val="0"/>
                                                      <w:divBdr>
                                                        <w:top w:val="single" w:sz="6" w:space="0" w:color="ABABAB"/>
                                                        <w:left w:val="single" w:sz="6" w:space="0" w:color="ABABAB"/>
                                                        <w:bottom w:val="none" w:sz="0" w:space="0" w:color="auto"/>
                                                        <w:right w:val="single" w:sz="6" w:space="0" w:color="ABABAB"/>
                                                      </w:divBdr>
                                                      <w:divsChild>
                                                        <w:div w:id="1821850285">
                                                          <w:marLeft w:val="0"/>
                                                          <w:marRight w:val="0"/>
                                                          <w:marTop w:val="0"/>
                                                          <w:marBottom w:val="0"/>
                                                          <w:divBdr>
                                                            <w:top w:val="none" w:sz="0" w:space="0" w:color="auto"/>
                                                            <w:left w:val="none" w:sz="0" w:space="0" w:color="auto"/>
                                                            <w:bottom w:val="none" w:sz="0" w:space="0" w:color="auto"/>
                                                            <w:right w:val="none" w:sz="0" w:space="0" w:color="auto"/>
                                                          </w:divBdr>
                                                          <w:divsChild>
                                                            <w:div w:id="401372885">
                                                              <w:marLeft w:val="0"/>
                                                              <w:marRight w:val="0"/>
                                                              <w:marTop w:val="0"/>
                                                              <w:marBottom w:val="0"/>
                                                              <w:divBdr>
                                                                <w:top w:val="none" w:sz="0" w:space="0" w:color="auto"/>
                                                                <w:left w:val="none" w:sz="0" w:space="0" w:color="auto"/>
                                                                <w:bottom w:val="none" w:sz="0" w:space="0" w:color="auto"/>
                                                                <w:right w:val="none" w:sz="0" w:space="0" w:color="auto"/>
                                                              </w:divBdr>
                                                              <w:divsChild>
                                                                <w:div w:id="1964186820">
                                                                  <w:marLeft w:val="0"/>
                                                                  <w:marRight w:val="0"/>
                                                                  <w:marTop w:val="0"/>
                                                                  <w:marBottom w:val="0"/>
                                                                  <w:divBdr>
                                                                    <w:top w:val="none" w:sz="0" w:space="0" w:color="auto"/>
                                                                    <w:left w:val="none" w:sz="0" w:space="0" w:color="auto"/>
                                                                    <w:bottom w:val="none" w:sz="0" w:space="0" w:color="auto"/>
                                                                    <w:right w:val="none" w:sz="0" w:space="0" w:color="auto"/>
                                                                  </w:divBdr>
                                                                  <w:divsChild>
                                                                    <w:div w:id="316960088">
                                                                      <w:marLeft w:val="0"/>
                                                                      <w:marRight w:val="0"/>
                                                                      <w:marTop w:val="0"/>
                                                                      <w:marBottom w:val="0"/>
                                                                      <w:divBdr>
                                                                        <w:top w:val="none" w:sz="0" w:space="0" w:color="auto"/>
                                                                        <w:left w:val="none" w:sz="0" w:space="0" w:color="auto"/>
                                                                        <w:bottom w:val="none" w:sz="0" w:space="0" w:color="auto"/>
                                                                        <w:right w:val="none" w:sz="0" w:space="0" w:color="auto"/>
                                                                      </w:divBdr>
                                                                      <w:divsChild>
                                                                        <w:div w:id="2015767639">
                                                                          <w:marLeft w:val="0"/>
                                                                          <w:marRight w:val="0"/>
                                                                          <w:marTop w:val="0"/>
                                                                          <w:marBottom w:val="0"/>
                                                                          <w:divBdr>
                                                                            <w:top w:val="none" w:sz="0" w:space="0" w:color="auto"/>
                                                                            <w:left w:val="none" w:sz="0" w:space="0" w:color="auto"/>
                                                                            <w:bottom w:val="none" w:sz="0" w:space="0" w:color="auto"/>
                                                                            <w:right w:val="none" w:sz="0" w:space="0" w:color="auto"/>
                                                                          </w:divBdr>
                                                                          <w:divsChild>
                                                                            <w:div w:id="10396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916756">
      <w:bodyDiv w:val="1"/>
      <w:marLeft w:val="0"/>
      <w:marRight w:val="0"/>
      <w:marTop w:val="0"/>
      <w:marBottom w:val="0"/>
      <w:divBdr>
        <w:top w:val="none" w:sz="0" w:space="0" w:color="auto"/>
        <w:left w:val="none" w:sz="0" w:space="0" w:color="auto"/>
        <w:bottom w:val="none" w:sz="0" w:space="0" w:color="auto"/>
        <w:right w:val="none" w:sz="0" w:space="0" w:color="auto"/>
      </w:divBdr>
    </w:div>
    <w:div w:id="850800427">
      <w:bodyDiv w:val="1"/>
      <w:marLeft w:val="0"/>
      <w:marRight w:val="0"/>
      <w:marTop w:val="0"/>
      <w:marBottom w:val="0"/>
      <w:divBdr>
        <w:top w:val="none" w:sz="0" w:space="0" w:color="auto"/>
        <w:left w:val="none" w:sz="0" w:space="0" w:color="auto"/>
        <w:bottom w:val="none" w:sz="0" w:space="0" w:color="auto"/>
        <w:right w:val="none" w:sz="0" w:space="0" w:color="auto"/>
      </w:divBdr>
    </w:div>
    <w:div w:id="860044930">
      <w:bodyDiv w:val="1"/>
      <w:marLeft w:val="0"/>
      <w:marRight w:val="0"/>
      <w:marTop w:val="0"/>
      <w:marBottom w:val="0"/>
      <w:divBdr>
        <w:top w:val="none" w:sz="0" w:space="0" w:color="auto"/>
        <w:left w:val="none" w:sz="0" w:space="0" w:color="auto"/>
        <w:bottom w:val="none" w:sz="0" w:space="0" w:color="auto"/>
        <w:right w:val="none" w:sz="0" w:space="0" w:color="auto"/>
      </w:divBdr>
    </w:div>
    <w:div w:id="1091318583">
      <w:bodyDiv w:val="1"/>
      <w:marLeft w:val="0"/>
      <w:marRight w:val="0"/>
      <w:marTop w:val="0"/>
      <w:marBottom w:val="0"/>
      <w:divBdr>
        <w:top w:val="none" w:sz="0" w:space="0" w:color="auto"/>
        <w:left w:val="none" w:sz="0" w:space="0" w:color="auto"/>
        <w:bottom w:val="none" w:sz="0" w:space="0" w:color="auto"/>
        <w:right w:val="none" w:sz="0" w:space="0" w:color="auto"/>
      </w:divBdr>
      <w:divsChild>
        <w:div w:id="452094651">
          <w:marLeft w:val="0"/>
          <w:marRight w:val="0"/>
          <w:marTop w:val="0"/>
          <w:marBottom w:val="0"/>
          <w:divBdr>
            <w:top w:val="none" w:sz="0" w:space="0" w:color="auto"/>
            <w:left w:val="none" w:sz="0" w:space="0" w:color="auto"/>
            <w:bottom w:val="none" w:sz="0" w:space="0" w:color="auto"/>
            <w:right w:val="none" w:sz="0" w:space="0" w:color="auto"/>
          </w:divBdr>
          <w:divsChild>
            <w:div w:id="1907303370">
              <w:marLeft w:val="0"/>
              <w:marRight w:val="0"/>
              <w:marTop w:val="0"/>
              <w:marBottom w:val="0"/>
              <w:divBdr>
                <w:top w:val="none" w:sz="0" w:space="0" w:color="auto"/>
                <w:left w:val="none" w:sz="0" w:space="0" w:color="auto"/>
                <w:bottom w:val="none" w:sz="0" w:space="0" w:color="auto"/>
                <w:right w:val="none" w:sz="0" w:space="0" w:color="auto"/>
              </w:divBdr>
              <w:divsChild>
                <w:div w:id="616567866">
                  <w:marLeft w:val="0"/>
                  <w:marRight w:val="0"/>
                  <w:marTop w:val="0"/>
                  <w:marBottom w:val="0"/>
                  <w:divBdr>
                    <w:top w:val="none" w:sz="0" w:space="0" w:color="auto"/>
                    <w:left w:val="none" w:sz="0" w:space="0" w:color="auto"/>
                    <w:bottom w:val="none" w:sz="0" w:space="0" w:color="auto"/>
                    <w:right w:val="none" w:sz="0" w:space="0" w:color="auto"/>
                  </w:divBdr>
                  <w:divsChild>
                    <w:div w:id="268584382">
                      <w:marLeft w:val="0"/>
                      <w:marRight w:val="0"/>
                      <w:marTop w:val="0"/>
                      <w:marBottom w:val="0"/>
                      <w:divBdr>
                        <w:top w:val="none" w:sz="0" w:space="0" w:color="auto"/>
                        <w:left w:val="none" w:sz="0" w:space="0" w:color="auto"/>
                        <w:bottom w:val="none" w:sz="0" w:space="0" w:color="auto"/>
                        <w:right w:val="none" w:sz="0" w:space="0" w:color="auto"/>
                      </w:divBdr>
                      <w:divsChild>
                        <w:div w:id="1905680988">
                          <w:marLeft w:val="0"/>
                          <w:marRight w:val="0"/>
                          <w:marTop w:val="0"/>
                          <w:marBottom w:val="0"/>
                          <w:divBdr>
                            <w:top w:val="none" w:sz="0" w:space="0" w:color="auto"/>
                            <w:left w:val="none" w:sz="0" w:space="0" w:color="auto"/>
                            <w:bottom w:val="none" w:sz="0" w:space="0" w:color="auto"/>
                            <w:right w:val="none" w:sz="0" w:space="0" w:color="auto"/>
                          </w:divBdr>
                          <w:divsChild>
                            <w:div w:id="2091071955">
                              <w:marLeft w:val="0"/>
                              <w:marRight w:val="0"/>
                              <w:marTop w:val="0"/>
                              <w:marBottom w:val="0"/>
                              <w:divBdr>
                                <w:top w:val="none" w:sz="0" w:space="0" w:color="auto"/>
                                <w:left w:val="none" w:sz="0" w:space="0" w:color="auto"/>
                                <w:bottom w:val="none" w:sz="0" w:space="0" w:color="auto"/>
                                <w:right w:val="none" w:sz="0" w:space="0" w:color="auto"/>
                              </w:divBdr>
                              <w:divsChild>
                                <w:div w:id="979188093">
                                  <w:marLeft w:val="0"/>
                                  <w:marRight w:val="0"/>
                                  <w:marTop w:val="0"/>
                                  <w:marBottom w:val="0"/>
                                  <w:divBdr>
                                    <w:top w:val="none" w:sz="0" w:space="0" w:color="auto"/>
                                    <w:left w:val="none" w:sz="0" w:space="0" w:color="auto"/>
                                    <w:bottom w:val="none" w:sz="0" w:space="0" w:color="auto"/>
                                    <w:right w:val="none" w:sz="0" w:space="0" w:color="auto"/>
                                  </w:divBdr>
                                  <w:divsChild>
                                    <w:div w:id="2005012196">
                                      <w:marLeft w:val="0"/>
                                      <w:marRight w:val="0"/>
                                      <w:marTop w:val="0"/>
                                      <w:marBottom w:val="0"/>
                                      <w:divBdr>
                                        <w:top w:val="none" w:sz="0" w:space="0" w:color="auto"/>
                                        <w:left w:val="none" w:sz="0" w:space="0" w:color="auto"/>
                                        <w:bottom w:val="none" w:sz="0" w:space="0" w:color="auto"/>
                                        <w:right w:val="none" w:sz="0" w:space="0" w:color="auto"/>
                                      </w:divBdr>
                                      <w:divsChild>
                                        <w:div w:id="394855818">
                                          <w:marLeft w:val="0"/>
                                          <w:marRight w:val="0"/>
                                          <w:marTop w:val="0"/>
                                          <w:marBottom w:val="0"/>
                                          <w:divBdr>
                                            <w:top w:val="none" w:sz="0" w:space="0" w:color="auto"/>
                                            <w:left w:val="none" w:sz="0" w:space="0" w:color="auto"/>
                                            <w:bottom w:val="none" w:sz="0" w:space="0" w:color="auto"/>
                                            <w:right w:val="none" w:sz="0" w:space="0" w:color="auto"/>
                                          </w:divBdr>
                                          <w:divsChild>
                                            <w:div w:id="1082751562">
                                              <w:marLeft w:val="0"/>
                                              <w:marRight w:val="0"/>
                                              <w:marTop w:val="0"/>
                                              <w:marBottom w:val="0"/>
                                              <w:divBdr>
                                                <w:top w:val="none" w:sz="0" w:space="0" w:color="auto"/>
                                                <w:left w:val="none" w:sz="0" w:space="0" w:color="auto"/>
                                                <w:bottom w:val="none" w:sz="0" w:space="0" w:color="auto"/>
                                                <w:right w:val="none" w:sz="0" w:space="0" w:color="auto"/>
                                              </w:divBdr>
                                              <w:divsChild>
                                                <w:div w:id="476802701">
                                                  <w:marLeft w:val="0"/>
                                                  <w:marRight w:val="0"/>
                                                  <w:marTop w:val="0"/>
                                                  <w:marBottom w:val="0"/>
                                                  <w:divBdr>
                                                    <w:top w:val="none" w:sz="0" w:space="0" w:color="auto"/>
                                                    <w:left w:val="none" w:sz="0" w:space="0" w:color="auto"/>
                                                    <w:bottom w:val="none" w:sz="0" w:space="0" w:color="auto"/>
                                                    <w:right w:val="none" w:sz="0" w:space="0" w:color="auto"/>
                                                  </w:divBdr>
                                                  <w:divsChild>
                                                    <w:div w:id="1999962219">
                                                      <w:marLeft w:val="0"/>
                                                      <w:marRight w:val="0"/>
                                                      <w:marTop w:val="0"/>
                                                      <w:marBottom w:val="0"/>
                                                      <w:divBdr>
                                                        <w:top w:val="single" w:sz="6" w:space="0" w:color="ABABAB"/>
                                                        <w:left w:val="single" w:sz="6" w:space="0" w:color="ABABAB"/>
                                                        <w:bottom w:val="none" w:sz="0" w:space="0" w:color="auto"/>
                                                        <w:right w:val="single" w:sz="6" w:space="0" w:color="ABABAB"/>
                                                      </w:divBdr>
                                                      <w:divsChild>
                                                        <w:div w:id="1958217925">
                                                          <w:marLeft w:val="0"/>
                                                          <w:marRight w:val="0"/>
                                                          <w:marTop w:val="0"/>
                                                          <w:marBottom w:val="0"/>
                                                          <w:divBdr>
                                                            <w:top w:val="none" w:sz="0" w:space="0" w:color="auto"/>
                                                            <w:left w:val="none" w:sz="0" w:space="0" w:color="auto"/>
                                                            <w:bottom w:val="none" w:sz="0" w:space="0" w:color="auto"/>
                                                            <w:right w:val="none" w:sz="0" w:space="0" w:color="auto"/>
                                                          </w:divBdr>
                                                          <w:divsChild>
                                                            <w:div w:id="652953238">
                                                              <w:marLeft w:val="0"/>
                                                              <w:marRight w:val="0"/>
                                                              <w:marTop w:val="0"/>
                                                              <w:marBottom w:val="0"/>
                                                              <w:divBdr>
                                                                <w:top w:val="none" w:sz="0" w:space="0" w:color="auto"/>
                                                                <w:left w:val="none" w:sz="0" w:space="0" w:color="auto"/>
                                                                <w:bottom w:val="none" w:sz="0" w:space="0" w:color="auto"/>
                                                                <w:right w:val="none" w:sz="0" w:space="0" w:color="auto"/>
                                                              </w:divBdr>
                                                              <w:divsChild>
                                                                <w:div w:id="2109158234">
                                                                  <w:marLeft w:val="0"/>
                                                                  <w:marRight w:val="0"/>
                                                                  <w:marTop w:val="0"/>
                                                                  <w:marBottom w:val="0"/>
                                                                  <w:divBdr>
                                                                    <w:top w:val="none" w:sz="0" w:space="0" w:color="auto"/>
                                                                    <w:left w:val="none" w:sz="0" w:space="0" w:color="auto"/>
                                                                    <w:bottom w:val="none" w:sz="0" w:space="0" w:color="auto"/>
                                                                    <w:right w:val="none" w:sz="0" w:space="0" w:color="auto"/>
                                                                  </w:divBdr>
                                                                  <w:divsChild>
                                                                    <w:div w:id="2114545147">
                                                                      <w:marLeft w:val="0"/>
                                                                      <w:marRight w:val="0"/>
                                                                      <w:marTop w:val="0"/>
                                                                      <w:marBottom w:val="0"/>
                                                                      <w:divBdr>
                                                                        <w:top w:val="none" w:sz="0" w:space="0" w:color="auto"/>
                                                                        <w:left w:val="none" w:sz="0" w:space="0" w:color="auto"/>
                                                                        <w:bottom w:val="none" w:sz="0" w:space="0" w:color="auto"/>
                                                                        <w:right w:val="none" w:sz="0" w:space="0" w:color="auto"/>
                                                                      </w:divBdr>
                                                                      <w:divsChild>
                                                                        <w:div w:id="1778795571">
                                                                          <w:marLeft w:val="0"/>
                                                                          <w:marRight w:val="0"/>
                                                                          <w:marTop w:val="0"/>
                                                                          <w:marBottom w:val="0"/>
                                                                          <w:divBdr>
                                                                            <w:top w:val="none" w:sz="0" w:space="0" w:color="auto"/>
                                                                            <w:left w:val="none" w:sz="0" w:space="0" w:color="auto"/>
                                                                            <w:bottom w:val="none" w:sz="0" w:space="0" w:color="auto"/>
                                                                            <w:right w:val="none" w:sz="0" w:space="0" w:color="auto"/>
                                                                          </w:divBdr>
                                                                          <w:divsChild>
                                                                            <w:div w:id="9189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817086">
      <w:bodyDiv w:val="1"/>
      <w:marLeft w:val="0"/>
      <w:marRight w:val="0"/>
      <w:marTop w:val="0"/>
      <w:marBottom w:val="0"/>
      <w:divBdr>
        <w:top w:val="none" w:sz="0" w:space="0" w:color="auto"/>
        <w:left w:val="none" w:sz="0" w:space="0" w:color="auto"/>
        <w:bottom w:val="none" w:sz="0" w:space="0" w:color="auto"/>
        <w:right w:val="none" w:sz="0" w:space="0" w:color="auto"/>
      </w:divBdr>
    </w:div>
    <w:div w:id="1395658328">
      <w:bodyDiv w:val="1"/>
      <w:marLeft w:val="0"/>
      <w:marRight w:val="0"/>
      <w:marTop w:val="0"/>
      <w:marBottom w:val="0"/>
      <w:divBdr>
        <w:top w:val="none" w:sz="0" w:space="0" w:color="auto"/>
        <w:left w:val="none" w:sz="0" w:space="0" w:color="auto"/>
        <w:bottom w:val="none" w:sz="0" w:space="0" w:color="auto"/>
        <w:right w:val="none" w:sz="0" w:space="0" w:color="auto"/>
      </w:divBdr>
      <w:divsChild>
        <w:div w:id="1833182473">
          <w:marLeft w:val="0"/>
          <w:marRight w:val="0"/>
          <w:marTop w:val="0"/>
          <w:marBottom w:val="0"/>
          <w:divBdr>
            <w:top w:val="none" w:sz="0" w:space="0" w:color="auto"/>
            <w:left w:val="none" w:sz="0" w:space="0" w:color="auto"/>
            <w:bottom w:val="none" w:sz="0" w:space="0" w:color="auto"/>
            <w:right w:val="none" w:sz="0" w:space="0" w:color="auto"/>
          </w:divBdr>
          <w:divsChild>
            <w:div w:id="283847746">
              <w:marLeft w:val="0"/>
              <w:marRight w:val="0"/>
              <w:marTop w:val="0"/>
              <w:marBottom w:val="0"/>
              <w:divBdr>
                <w:top w:val="none" w:sz="0" w:space="0" w:color="auto"/>
                <w:left w:val="none" w:sz="0" w:space="0" w:color="auto"/>
                <w:bottom w:val="none" w:sz="0" w:space="0" w:color="auto"/>
                <w:right w:val="none" w:sz="0" w:space="0" w:color="auto"/>
              </w:divBdr>
              <w:divsChild>
                <w:div w:id="1713380614">
                  <w:marLeft w:val="0"/>
                  <w:marRight w:val="0"/>
                  <w:marTop w:val="0"/>
                  <w:marBottom w:val="0"/>
                  <w:divBdr>
                    <w:top w:val="none" w:sz="0" w:space="0" w:color="auto"/>
                    <w:left w:val="none" w:sz="0" w:space="0" w:color="auto"/>
                    <w:bottom w:val="none" w:sz="0" w:space="0" w:color="auto"/>
                    <w:right w:val="none" w:sz="0" w:space="0" w:color="auto"/>
                  </w:divBdr>
                  <w:divsChild>
                    <w:div w:id="1707026798">
                      <w:marLeft w:val="0"/>
                      <w:marRight w:val="0"/>
                      <w:marTop w:val="0"/>
                      <w:marBottom w:val="0"/>
                      <w:divBdr>
                        <w:top w:val="none" w:sz="0" w:space="0" w:color="auto"/>
                        <w:left w:val="none" w:sz="0" w:space="0" w:color="auto"/>
                        <w:bottom w:val="none" w:sz="0" w:space="0" w:color="auto"/>
                        <w:right w:val="none" w:sz="0" w:space="0" w:color="auto"/>
                      </w:divBdr>
                      <w:divsChild>
                        <w:div w:id="1058015849">
                          <w:marLeft w:val="0"/>
                          <w:marRight w:val="0"/>
                          <w:marTop w:val="0"/>
                          <w:marBottom w:val="0"/>
                          <w:divBdr>
                            <w:top w:val="none" w:sz="0" w:space="0" w:color="auto"/>
                            <w:left w:val="none" w:sz="0" w:space="0" w:color="auto"/>
                            <w:bottom w:val="none" w:sz="0" w:space="0" w:color="auto"/>
                            <w:right w:val="none" w:sz="0" w:space="0" w:color="auto"/>
                          </w:divBdr>
                          <w:divsChild>
                            <w:div w:id="1952542125">
                              <w:marLeft w:val="0"/>
                              <w:marRight w:val="0"/>
                              <w:marTop w:val="0"/>
                              <w:marBottom w:val="0"/>
                              <w:divBdr>
                                <w:top w:val="none" w:sz="0" w:space="0" w:color="auto"/>
                                <w:left w:val="none" w:sz="0" w:space="0" w:color="auto"/>
                                <w:bottom w:val="none" w:sz="0" w:space="0" w:color="auto"/>
                                <w:right w:val="none" w:sz="0" w:space="0" w:color="auto"/>
                              </w:divBdr>
                              <w:divsChild>
                                <w:div w:id="399792721">
                                  <w:marLeft w:val="0"/>
                                  <w:marRight w:val="0"/>
                                  <w:marTop w:val="0"/>
                                  <w:marBottom w:val="0"/>
                                  <w:divBdr>
                                    <w:top w:val="none" w:sz="0" w:space="0" w:color="auto"/>
                                    <w:left w:val="none" w:sz="0" w:space="0" w:color="auto"/>
                                    <w:bottom w:val="none" w:sz="0" w:space="0" w:color="auto"/>
                                    <w:right w:val="none" w:sz="0" w:space="0" w:color="auto"/>
                                  </w:divBdr>
                                  <w:divsChild>
                                    <w:div w:id="875000520">
                                      <w:marLeft w:val="0"/>
                                      <w:marRight w:val="0"/>
                                      <w:marTop w:val="0"/>
                                      <w:marBottom w:val="0"/>
                                      <w:divBdr>
                                        <w:top w:val="none" w:sz="0" w:space="0" w:color="auto"/>
                                        <w:left w:val="none" w:sz="0" w:space="0" w:color="auto"/>
                                        <w:bottom w:val="none" w:sz="0" w:space="0" w:color="auto"/>
                                        <w:right w:val="none" w:sz="0" w:space="0" w:color="auto"/>
                                      </w:divBdr>
                                      <w:divsChild>
                                        <w:div w:id="1394423610">
                                          <w:marLeft w:val="0"/>
                                          <w:marRight w:val="0"/>
                                          <w:marTop w:val="0"/>
                                          <w:marBottom w:val="0"/>
                                          <w:divBdr>
                                            <w:top w:val="none" w:sz="0" w:space="0" w:color="auto"/>
                                            <w:left w:val="none" w:sz="0" w:space="0" w:color="auto"/>
                                            <w:bottom w:val="none" w:sz="0" w:space="0" w:color="auto"/>
                                            <w:right w:val="none" w:sz="0" w:space="0" w:color="auto"/>
                                          </w:divBdr>
                                          <w:divsChild>
                                            <w:div w:id="602956262">
                                              <w:marLeft w:val="0"/>
                                              <w:marRight w:val="0"/>
                                              <w:marTop w:val="0"/>
                                              <w:marBottom w:val="0"/>
                                              <w:divBdr>
                                                <w:top w:val="none" w:sz="0" w:space="0" w:color="auto"/>
                                                <w:left w:val="none" w:sz="0" w:space="0" w:color="auto"/>
                                                <w:bottom w:val="none" w:sz="0" w:space="0" w:color="auto"/>
                                                <w:right w:val="none" w:sz="0" w:space="0" w:color="auto"/>
                                              </w:divBdr>
                                              <w:divsChild>
                                                <w:div w:id="1538542335">
                                                  <w:marLeft w:val="0"/>
                                                  <w:marRight w:val="0"/>
                                                  <w:marTop w:val="0"/>
                                                  <w:marBottom w:val="0"/>
                                                  <w:divBdr>
                                                    <w:top w:val="none" w:sz="0" w:space="0" w:color="auto"/>
                                                    <w:left w:val="none" w:sz="0" w:space="0" w:color="auto"/>
                                                    <w:bottom w:val="none" w:sz="0" w:space="0" w:color="auto"/>
                                                    <w:right w:val="none" w:sz="0" w:space="0" w:color="auto"/>
                                                  </w:divBdr>
                                                  <w:divsChild>
                                                    <w:div w:id="901217328">
                                                      <w:marLeft w:val="0"/>
                                                      <w:marRight w:val="0"/>
                                                      <w:marTop w:val="0"/>
                                                      <w:marBottom w:val="0"/>
                                                      <w:divBdr>
                                                        <w:top w:val="single" w:sz="6" w:space="0" w:color="ABABAB"/>
                                                        <w:left w:val="single" w:sz="6" w:space="0" w:color="ABABAB"/>
                                                        <w:bottom w:val="none" w:sz="0" w:space="0" w:color="auto"/>
                                                        <w:right w:val="single" w:sz="6" w:space="0" w:color="ABABAB"/>
                                                      </w:divBdr>
                                                      <w:divsChild>
                                                        <w:div w:id="2143375897">
                                                          <w:marLeft w:val="0"/>
                                                          <w:marRight w:val="0"/>
                                                          <w:marTop w:val="0"/>
                                                          <w:marBottom w:val="0"/>
                                                          <w:divBdr>
                                                            <w:top w:val="none" w:sz="0" w:space="0" w:color="auto"/>
                                                            <w:left w:val="none" w:sz="0" w:space="0" w:color="auto"/>
                                                            <w:bottom w:val="none" w:sz="0" w:space="0" w:color="auto"/>
                                                            <w:right w:val="none" w:sz="0" w:space="0" w:color="auto"/>
                                                          </w:divBdr>
                                                          <w:divsChild>
                                                            <w:div w:id="1285961722">
                                                              <w:marLeft w:val="0"/>
                                                              <w:marRight w:val="0"/>
                                                              <w:marTop w:val="0"/>
                                                              <w:marBottom w:val="0"/>
                                                              <w:divBdr>
                                                                <w:top w:val="none" w:sz="0" w:space="0" w:color="auto"/>
                                                                <w:left w:val="none" w:sz="0" w:space="0" w:color="auto"/>
                                                                <w:bottom w:val="none" w:sz="0" w:space="0" w:color="auto"/>
                                                                <w:right w:val="none" w:sz="0" w:space="0" w:color="auto"/>
                                                              </w:divBdr>
                                                              <w:divsChild>
                                                                <w:div w:id="1053433139">
                                                                  <w:marLeft w:val="0"/>
                                                                  <w:marRight w:val="0"/>
                                                                  <w:marTop w:val="0"/>
                                                                  <w:marBottom w:val="0"/>
                                                                  <w:divBdr>
                                                                    <w:top w:val="none" w:sz="0" w:space="0" w:color="auto"/>
                                                                    <w:left w:val="none" w:sz="0" w:space="0" w:color="auto"/>
                                                                    <w:bottom w:val="none" w:sz="0" w:space="0" w:color="auto"/>
                                                                    <w:right w:val="none" w:sz="0" w:space="0" w:color="auto"/>
                                                                  </w:divBdr>
                                                                  <w:divsChild>
                                                                    <w:div w:id="1950157870">
                                                                      <w:marLeft w:val="0"/>
                                                                      <w:marRight w:val="0"/>
                                                                      <w:marTop w:val="0"/>
                                                                      <w:marBottom w:val="0"/>
                                                                      <w:divBdr>
                                                                        <w:top w:val="none" w:sz="0" w:space="0" w:color="auto"/>
                                                                        <w:left w:val="none" w:sz="0" w:space="0" w:color="auto"/>
                                                                        <w:bottom w:val="none" w:sz="0" w:space="0" w:color="auto"/>
                                                                        <w:right w:val="none" w:sz="0" w:space="0" w:color="auto"/>
                                                                      </w:divBdr>
                                                                      <w:divsChild>
                                                                        <w:div w:id="806630470">
                                                                          <w:marLeft w:val="0"/>
                                                                          <w:marRight w:val="0"/>
                                                                          <w:marTop w:val="0"/>
                                                                          <w:marBottom w:val="0"/>
                                                                          <w:divBdr>
                                                                            <w:top w:val="none" w:sz="0" w:space="0" w:color="auto"/>
                                                                            <w:left w:val="none" w:sz="0" w:space="0" w:color="auto"/>
                                                                            <w:bottom w:val="none" w:sz="0" w:space="0" w:color="auto"/>
                                                                            <w:right w:val="none" w:sz="0" w:space="0" w:color="auto"/>
                                                                          </w:divBdr>
                                                                          <w:divsChild>
                                                                            <w:div w:id="4713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30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D639-79DA-43B2-B994-C0ECB0BB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2693</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Duggan</dc:creator>
  <cp:keywords/>
  <dc:description/>
  <cp:lastModifiedBy>Kristen Duggan</cp:lastModifiedBy>
  <cp:revision>2</cp:revision>
  <cp:lastPrinted>2022-11-01T13:49:00Z</cp:lastPrinted>
  <dcterms:created xsi:type="dcterms:W3CDTF">2023-01-13T15:18:00Z</dcterms:created>
  <dcterms:modified xsi:type="dcterms:W3CDTF">2023-01-13T15:18:00Z</dcterms:modified>
</cp:coreProperties>
</file>