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028DF" w14:textId="30723708" w:rsidR="00F81693" w:rsidRPr="003C60E1" w:rsidRDefault="00E90C1F" w:rsidP="00F81693">
      <w:pPr>
        <w:autoSpaceDE w:val="0"/>
        <w:autoSpaceDN w:val="0"/>
        <w:adjustRightInd w:val="0"/>
        <w:spacing w:after="0" w:line="240" w:lineRule="auto"/>
        <w:jc w:val="center"/>
        <w:rPr>
          <w:rFonts w:asciiTheme="majorHAnsi" w:hAnsiTheme="majorHAnsi" w:cs="Cambria-Bold"/>
          <w:b/>
          <w:bCs/>
          <w:sz w:val="24"/>
          <w:szCs w:val="24"/>
        </w:rPr>
      </w:pPr>
      <w:bookmarkStart w:id="0" w:name="_Hlk144911653"/>
      <w:r w:rsidRPr="003C60E1">
        <w:rPr>
          <w:rFonts w:asciiTheme="majorHAnsi" w:hAnsiTheme="majorHAnsi"/>
          <w:noProof/>
          <w:sz w:val="24"/>
          <w:szCs w:val="24"/>
        </w:rPr>
        <w:drawing>
          <wp:inline distT="0" distB="0" distL="0" distR="0" wp14:anchorId="677CB179" wp14:editId="35B1583B">
            <wp:extent cx="1424940" cy="14249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14:paraId="1ECCE953"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City of Hernando, Mississippi</w:t>
      </w:r>
    </w:p>
    <w:p w14:paraId="361FE7B9"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Office of Planning</w:t>
      </w:r>
    </w:p>
    <w:p w14:paraId="0109847E"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652C98E8"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PLANNING COMMISSION</w:t>
      </w:r>
    </w:p>
    <w:p w14:paraId="7AF2F2E4" w14:textId="5F745F19" w:rsidR="00F81693" w:rsidRPr="003C60E1" w:rsidRDefault="00F81693" w:rsidP="006A5055">
      <w:pPr>
        <w:autoSpaceDE w:val="0"/>
        <w:autoSpaceDN w:val="0"/>
        <w:adjustRightInd w:val="0"/>
        <w:spacing w:after="0" w:line="240" w:lineRule="auto"/>
        <w:rPr>
          <w:rFonts w:asciiTheme="majorHAnsi" w:hAnsiTheme="majorHAnsi" w:cs="Cambria-Bold"/>
          <w:b/>
          <w:bCs/>
          <w:sz w:val="24"/>
          <w:szCs w:val="24"/>
        </w:rPr>
      </w:pPr>
    </w:p>
    <w:p w14:paraId="555D0EBC" w14:textId="1A314794" w:rsidR="00F81693" w:rsidRPr="003C60E1" w:rsidRDefault="00935B19" w:rsidP="00120B9C">
      <w:pPr>
        <w:autoSpaceDE w:val="0"/>
        <w:autoSpaceDN w:val="0"/>
        <w:adjustRightInd w:val="0"/>
        <w:spacing w:after="0" w:line="240" w:lineRule="auto"/>
        <w:jc w:val="center"/>
        <w:rPr>
          <w:rFonts w:asciiTheme="majorHAnsi" w:hAnsiTheme="majorHAnsi" w:cs="Cambria-Bold"/>
          <w:b/>
          <w:bCs/>
          <w:sz w:val="24"/>
          <w:szCs w:val="24"/>
        </w:rPr>
      </w:pPr>
      <w:r>
        <w:rPr>
          <w:rFonts w:asciiTheme="majorHAnsi" w:hAnsiTheme="majorHAnsi" w:cs="Cambria-Bold"/>
          <w:b/>
          <w:bCs/>
          <w:sz w:val="24"/>
          <w:szCs w:val="24"/>
        </w:rPr>
        <w:t>DECEMBER 12</w:t>
      </w:r>
      <w:r w:rsidR="00DD33B7">
        <w:rPr>
          <w:rFonts w:asciiTheme="majorHAnsi" w:hAnsiTheme="majorHAnsi" w:cs="Cambria-Bold"/>
          <w:b/>
          <w:bCs/>
          <w:sz w:val="24"/>
          <w:szCs w:val="24"/>
        </w:rPr>
        <w:t>,</w:t>
      </w:r>
      <w:r w:rsidR="006145A7">
        <w:rPr>
          <w:rFonts w:asciiTheme="majorHAnsi" w:hAnsiTheme="majorHAnsi" w:cs="Cambria-Bold"/>
          <w:b/>
          <w:bCs/>
          <w:sz w:val="24"/>
          <w:szCs w:val="24"/>
        </w:rPr>
        <w:t xml:space="preserve"> 2023</w:t>
      </w:r>
      <w:r w:rsidR="00784644">
        <w:rPr>
          <w:rFonts w:asciiTheme="majorHAnsi" w:hAnsiTheme="majorHAnsi" w:cs="Cambria-Bold"/>
          <w:b/>
          <w:bCs/>
          <w:sz w:val="24"/>
          <w:szCs w:val="24"/>
        </w:rPr>
        <w:t>,</w:t>
      </w:r>
      <w:r w:rsidR="00F81693" w:rsidRPr="003C60E1">
        <w:rPr>
          <w:rFonts w:asciiTheme="majorHAnsi" w:hAnsiTheme="majorHAnsi" w:cs="Cambria-Bold"/>
          <w:b/>
          <w:bCs/>
          <w:sz w:val="24"/>
          <w:szCs w:val="24"/>
        </w:rPr>
        <w:t xml:space="preserve"> MINUTES</w:t>
      </w:r>
    </w:p>
    <w:p w14:paraId="6E0B3084" w14:textId="77777777" w:rsidR="00F81693" w:rsidRPr="00E2197B"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3E511936" w14:textId="76C5E90A" w:rsidR="00F81693" w:rsidRPr="00E2197B" w:rsidRDefault="00F81693" w:rsidP="00F81693">
      <w:pPr>
        <w:autoSpaceDE w:val="0"/>
        <w:autoSpaceDN w:val="0"/>
        <w:adjustRightInd w:val="0"/>
        <w:spacing w:after="0" w:line="240" w:lineRule="auto"/>
        <w:jc w:val="both"/>
        <w:rPr>
          <w:rFonts w:asciiTheme="majorHAnsi" w:hAnsiTheme="majorHAnsi" w:cs="Cambria"/>
          <w:sz w:val="24"/>
          <w:szCs w:val="24"/>
        </w:rPr>
      </w:pPr>
      <w:r w:rsidRPr="00E2197B">
        <w:rPr>
          <w:rFonts w:asciiTheme="majorHAnsi" w:hAnsiTheme="majorHAnsi" w:cs="Cambria"/>
          <w:sz w:val="24"/>
          <w:szCs w:val="24"/>
        </w:rPr>
        <w:t xml:space="preserve">The Planning Commission met in a regular session on </w:t>
      </w:r>
      <w:r w:rsidR="00935B19">
        <w:rPr>
          <w:rFonts w:asciiTheme="majorHAnsi" w:hAnsiTheme="majorHAnsi" w:cs="Cambria"/>
          <w:sz w:val="24"/>
          <w:szCs w:val="24"/>
        </w:rPr>
        <w:t>December 12</w:t>
      </w:r>
      <w:r w:rsidR="001F0C0F" w:rsidRPr="00E2197B">
        <w:rPr>
          <w:rFonts w:asciiTheme="majorHAnsi" w:hAnsiTheme="majorHAnsi" w:cs="Cambria"/>
          <w:sz w:val="24"/>
          <w:szCs w:val="24"/>
        </w:rPr>
        <w:t>, 2023</w:t>
      </w:r>
      <w:r w:rsidRPr="00E2197B">
        <w:rPr>
          <w:rFonts w:asciiTheme="majorHAnsi" w:hAnsiTheme="majorHAnsi" w:cs="Cambria"/>
          <w:sz w:val="24"/>
          <w:szCs w:val="24"/>
        </w:rPr>
        <w:t xml:space="preserve">, at 6:00 p.m. at </w:t>
      </w:r>
      <w:r w:rsidR="003372D7" w:rsidRPr="00E2197B">
        <w:rPr>
          <w:rFonts w:asciiTheme="majorHAnsi" w:hAnsiTheme="majorHAnsi" w:cs="Cambria"/>
          <w:sz w:val="24"/>
          <w:szCs w:val="24"/>
        </w:rPr>
        <w:t>City Hall Board Room, 475 W Commerce Street</w:t>
      </w:r>
      <w:r w:rsidRPr="00E2197B">
        <w:rPr>
          <w:rFonts w:asciiTheme="majorHAnsi" w:hAnsiTheme="majorHAnsi" w:cs="Cambria"/>
          <w:sz w:val="24"/>
          <w:szCs w:val="24"/>
        </w:rPr>
        <w:t xml:space="preserve">. The following Commissioners were present: </w:t>
      </w:r>
      <w:r w:rsidR="00E86571" w:rsidRPr="00E2197B">
        <w:rPr>
          <w:rFonts w:asciiTheme="majorHAnsi" w:hAnsiTheme="majorHAnsi" w:cs="Cambria"/>
          <w:sz w:val="24"/>
          <w:szCs w:val="24"/>
        </w:rPr>
        <w:t xml:space="preserve">Commissioner Ashworth, </w:t>
      </w:r>
      <w:r w:rsidR="00E90C1F">
        <w:rPr>
          <w:rFonts w:asciiTheme="majorHAnsi" w:hAnsiTheme="majorHAnsi" w:cs="Cambria"/>
          <w:sz w:val="24"/>
          <w:szCs w:val="24"/>
        </w:rPr>
        <w:t xml:space="preserve">Commissioner Thorn, </w:t>
      </w:r>
      <w:r w:rsidR="00544FD9" w:rsidRPr="00E2197B">
        <w:rPr>
          <w:rFonts w:asciiTheme="majorHAnsi" w:hAnsiTheme="majorHAnsi" w:cs="Cambria"/>
          <w:sz w:val="24"/>
          <w:szCs w:val="24"/>
        </w:rPr>
        <w:t xml:space="preserve">Commissioner Clark, </w:t>
      </w:r>
      <w:r w:rsidR="007B1692" w:rsidRPr="00E2197B">
        <w:rPr>
          <w:rFonts w:asciiTheme="majorHAnsi" w:hAnsiTheme="majorHAnsi" w:cs="Cambria"/>
          <w:sz w:val="24"/>
          <w:szCs w:val="24"/>
        </w:rPr>
        <w:t xml:space="preserve">Commissioner </w:t>
      </w:r>
      <w:r w:rsidR="00F823F6" w:rsidRPr="00E2197B">
        <w:rPr>
          <w:rFonts w:asciiTheme="majorHAnsi" w:hAnsiTheme="majorHAnsi" w:cs="Cambria"/>
          <w:sz w:val="24"/>
          <w:szCs w:val="24"/>
        </w:rPr>
        <w:t>Max,</w:t>
      </w:r>
      <w:r w:rsidR="00BC5F13" w:rsidRPr="00E2197B">
        <w:rPr>
          <w:rFonts w:asciiTheme="majorHAnsi" w:hAnsiTheme="majorHAnsi" w:cs="Cambria"/>
          <w:sz w:val="24"/>
          <w:szCs w:val="24"/>
        </w:rPr>
        <w:t xml:space="preserve"> </w:t>
      </w:r>
      <w:r w:rsidR="00935B19">
        <w:rPr>
          <w:rFonts w:asciiTheme="majorHAnsi" w:hAnsiTheme="majorHAnsi" w:cs="Cambria"/>
          <w:sz w:val="24"/>
          <w:szCs w:val="24"/>
        </w:rPr>
        <w:t xml:space="preserve">Commissioner Jordan, </w:t>
      </w:r>
      <w:r w:rsidR="00F54DBC">
        <w:rPr>
          <w:rFonts w:asciiTheme="majorHAnsi" w:hAnsiTheme="majorHAnsi" w:cs="Cambria"/>
          <w:sz w:val="24"/>
          <w:szCs w:val="24"/>
        </w:rPr>
        <w:t xml:space="preserve">Commissioner </w:t>
      </w:r>
      <w:r w:rsidR="00E90C1F">
        <w:rPr>
          <w:rFonts w:asciiTheme="majorHAnsi" w:hAnsiTheme="majorHAnsi" w:cs="Cambria"/>
          <w:sz w:val="24"/>
          <w:szCs w:val="24"/>
        </w:rPr>
        <w:t>Hawkins</w:t>
      </w:r>
      <w:r w:rsidR="00F54DBC">
        <w:rPr>
          <w:rFonts w:asciiTheme="majorHAnsi" w:hAnsiTheme="majorHAnsi" w:cs="Cambria"/>
          <w:sz w:val="24"/>
          <w:szCs w:val="24"/>
        </w:rPr>
        <w:t xml:space="preserve">, </w:t>
      </w:r>
      <w:r w:rsidR="00EE265C">
        <w:rPr>
          <w:rFonts w:asciiTheme="majorHAnsi" w:hAnsiTheme="majorHAnsi" w:cs="Cambria"/>
          <w:sz w:val="24"/>
          <w:szCs w:val="24"/>
        </w:rPr>
        <w:t xml:space="preserve">Commissioner Skeen, </w:t>
      </w:r>
      <w:r w:rsidR="00E90C1F">
        <w:rPr>
          <w:rFonts w:asciiTheme="majorHAnsi" w:hAnsiTheme="majorHAnsi" w:cs="Cambria"/>
          <w:sz w:val="24"/>
          <w:szCs w:val="24"/>
        </w:rPr>
        <w:t>and</w:t>
      </w:r>
      <w:r w:rsidR="00F54DBC">
        <w:rPr>
          <w:rFonts w:asciiTheme="majorHAnsi" w:hAnsiTheme="majorHAnsi" w:cs="Cambria"/>
          <w:sz w:val="24"/>
          <w:szCs w:val="24"/>
        </w:rPr>
        <w:t xml:space="preserve"> </w:t>
      </w:r>
      <w:r w:rsidR="00724762" w:rsidRPr="00E2197B">
        <w:rPr>
          <w:rFonts w:asciiTheme="majorHAnsi" w:hAnsiTheme="majorHAnsi" w:cs="Cambria"/>
          <w:sz w:val="24"/>
          <w:szCs w:val="24"/>
        </w:rPr>
        <w:t xml:space="preserve">Commissioner </w:t>
      </w:r>
      <w:r w:rsidR="00E90C1F">
        <w:rPr>
          <w:rFonts w:asciiTheme="majorHAnsi" w:hAnsiTheme="majorHAnsi" w:cs="Cambria"/>
          <w:sz w:val="24"/>
          <w:szCs w:val="24"/>
        </w:rPr>
        <w:t xml:space="preserve">Safley. </w:t>
      </w:r>
      <w:r w:rsidRPr="00E2197B">
        <w:rPr>
          <w:rFonts w:asciiTheme="majorHAnsi" w:hAnsiTheme="majorHAnsi" w:cs="Cambria"/>
          <w:sz w:val="24"/>
          <w:szCs w:val="24"/>
        </w:rPr>
        <w:t xml:space="preserve">The following staff members were also </w:t>
      </w:r>
      <w:r w:rsidR="006145A7" w:rsidRPr="00E2197B">
        <w:rPr>
          <w:rFonts w:asciiTheme="majorHAnsi" w:hAnsiTheme="majorHAnsi" w:cs="Cambria"/>
          <w:sz w:val="24"/>
          <w:szCs w:val="24"/>
        </w:rPr>
        <w:t>present</w:t>
      </w:r>
      <w:r w:rsidR="005D67FD" w:rsidRPr="00E2197B">
        <w:rPr>
          <w:rFonts w:asciiTheme="majorHAnsi" w:hAnsiTheme="majorHAnsi" w:cs="Cambria"/>
          <w:sz w:val="24"/>
          <w:szCs w:val="24"/>
        </w:rPr>
        <w:t xml:space="preserve">, </w:t>
      </w:r>
      <w:r w:rsidR="00935B19">
        <w:rPr>
          <w:rFonts w:asciiTheme="majorHAnsi" w:hAnsiTheme="majorHAnsi" w:cs="Cambria"/>
          <w:sz w:val="24"/>
          <w:szCs w:val="24"/>
        </w:rPr>
        <w:t xml:space="preserve">Josie Gilder, City Attorney, </w:t>
      </w:r>
      <w:r w:rsidR="006571CA" w:rsidRPr="00E2197B">
        <w:rPr>
          <w:rFonts w:asciiTheme="majorHAnsi" w:hAnsiTheme="majorHAnsi" w:cs="Cambria"/>
          <w:sz w:val="24"/>
          <w:szCs w:val="24"/>
        </w:rPr>
        <w:t xml:space="preserve">Kristen </w:t>
      </w:r>
      <w:r w:rsidR="00741B79" w:rsidRPr="00E2197B">
        <w:rPr>
          <w:rFonts w:asciiTheme="majorHAnsi" w:hAnsiTheme="majorHAnsi" w:cs="Cambria"/>
          <w:sz w:val="24"/>
          <w:szCs w:val="24"/>
        </w:rPr>
        <w:t>Duggan,</w:t>
      </w:r>
      <w:r w:rsidR="007B1692" w:rsidRPr="00E2197B">
        <w:rPr>
          <w:rFonts w:asciiTheme="majorHAnsi" w:hAnsiTheme="majorHAnsi" w:cs="Cambria"/>
          <w:sz w:val="24"/>
          <w:szCs w:val="24"/>
        </w:rPr>
        <w:t xml:space="preserve"> and </w:t>
      </w:r>
      <w:r w:rsidR="000C493F" w:rsidRPr="00E2197B">
        <w:rPr>
          <w:rFonts w:asciiTheme="majorHAnsi" w:hAnsiTheme="majorHAnsi" w:cs="Cambria"/>
          <w:sz w:val="24"/>
          <w:szCs w:val="24"/>
        </w:rPr>
        <w:t>Austin Cardosi</w:t>
      </w:r>
      <w:r w:rsidR="007B1692" w:rsidRPr="00E2197B">
        <w:rPr>
          <w:rFonts w:asciiTheme="majorHAnsi" w:hAnsiTheme="majorHAnsi" w:cs="Cambria"/>
          <w:sz w:val="24"/>
          <w:szCs w:val="24"/>
        </w:rPr>
        <w:t>.</w:t>
      </w:r>
    </w:p>
    <w:p w14:paraId="4840FDC4" w14:textId="77777777" w:rsidR="00F81693" w:rsidRPr="00E2197B" w:rsidRDefault="00F81693" w:rsidP="00F81693">
      <w:pPr>
        <w:autoSpaceDE w:val="0"/>
        <w:autoSpaceDN w:val="0"/>
        <w:adjustRightInd w:val="0"/>
        <w:spacing w:after="0" w:line="240" w:lineRule="auto"/>
        <w:jc w:val="both"/>
        <w:rPr>
          <w:rFonts w:asciiTheme="majorHAnsi" w:hAnsiTheme="majorHAnsi" w:cs="Cambria"/>
          <w:sz w:val="24"/>
          <w:szCs w:val="24"/>
        </w:rPr>
      </w:pPr>
    </w:p>
    <w:p w14:paraId="77D34C09" w14:textId="5AEF431A" w:rsidR="00137711" w:rsidRPr="00E2197B" w:rsidRDefault="00025193" w:rsidP="00F81693">
      <w:pPr>
        <w:autoSpaceDE w:val="0"/>
        <w:autoSpaceDN w:val="0"/>
        <w:adjustRightInd w:val="0"/>
        <w:spacing w:after="0" w:line="240" w:lineRule="auto"/>
        <w:jc w:val="both"/>
        <w:rPr>
          <w:rFonts w:asciiTheme="majorHAnsi" w:hAnsiTheme="majorHAnsi" w:cs="Cambria"/>
          <w:sz w:val="24"/>
          <w:szCs w:val="24"/>
        </w:rPr>
      </w:pPr>
      <w:r w:rsidRPr="00E2197B">
        <w:rPr>
          <w:rFonts w:asciiTheme="majorHAnsi" w:hAnsiTheme="majorHAnsi" w:cs="Cambria"/>
          <w:sz w:val="24"/>
          <w:szCs w:val="24"/>
        </w:rPr>
        <w:t>C</w:t>
      </w:r>
      <w:r w:rsidR="00F81693" w:rsidRPr="00E2197B">
        <w:rPr>
          <w:rFonts w:asciiTheme="majorHAnsi" w:hAnsiTheme="majorHAnsi" w:cs="Cambria"/>
          <w:sz w:val="24"/>
          <w:szCs w:val="24"/>
        </w:rPr>
        <w:t xml:space="preserve">ommissioner </w:t>
      </w:r>
      <w:r w:rsidR="00BC5F13" w:rsidRPr="00E2197B">
        <w:rPr>
          <w:rFonts w:asciiTheme="majorHAnsi" w:hAnsiTheme="majorHAnsi" w:cs="Cambria"/>
          <w:sz w:val="24"/>
          <w:szCs w:val="24"/>
        </w:rPr>
        <w:t>Hawkins</w:t>
      </w:r>
      <w:r w:rsidR="00B1557C" w:rsidRPr="00E2197B">
        <w:rPr>
          <w:rFonts w:asciiTheme="majorHAnsi" w:hAnsiTheme="majorHAnsi" w:cs="Cambria"/>
          <w:sz w:val="24"/>
          <w:szCs w:val="24"/>
        </w:rPr>
        <w:t xml:space="preserve"> </w:t>
      </w:r>
      <w:r w:rsidR="00F81693" w:rsidRPr="00E2197B">
        <w:rPr>
          <w:rFonts w:asciiTheme="majorHAnsi" w:hAnsiTheme="majorHAnsi" w:cs="Cambria"/>
          <w:sz w:val="24"/>
          <w:szCs w:val="24"/>
        </w:rPr>
        <w:t>called the meeting to order at 6:</w:t>
      </w:r>
      <w:r w:rsidR="006145A7" w:rsidRPr="00E2197B">
        <w:rPr>
          <w:rFonts w:asciiTheme="majorHAnsi" w:hAnsiTheme="majorHAnsi" w:cs="Cambria"/>
          <w:sz w:val="24"/>
          <w:szCs w:val="24"/>
        </w:rPr>
        <w:t>0</w:t>
      </w:r>
      <w:r w:rsidR="00935B19">
        <w:rPr>
          <w:rFonts w:asciiTheme="majorHAnsi" w:hAnsiTheme="majorHAnsi" w:cs="Cambria"/>
          <w:sz w:val="24"/>
          <w:szCs w:val="24"/>
        </w:rPr>
        <w:t>2</w:t>
      </w:r>
      <w:r w:rsidR="00F81693" w:rsidRPr="00E2197B">
        <w:rPr>
          <w:rFonts w:asciiTheme="majorHAnsi" w:hAnsiTheme="majorHAnsi" w:cs="Cambria"/>
          <w:sz w:val="24"/>
          <w:szCs w:val="24"/>
        </w:rPr>
        <w:t xml:space="preserve"> p.m</w:t>
      </w:r>
      <w:r w:rsidR="006571CA" w:rsidRPr="00E2197B">
        <w:rPr>
          <w:rFonts w:asciiTheme="majorHAnsi" w:hAnsiTheme="majorHAnsi" w:cs="Cambria"/>
          <w:sz w:val="24"/>
          <w:szCs w:val="24"/>
        </w:rPr>
        <w:t>. and</w:t>
      </w:r>
      <w:r w:rsidR="00580782" w:rsidRPr="00E2197B">
        <w:rPr>
          <w:rFonts w:asciiTheme="majorHAnsi" w:hAnsiTheme="majorHAnsi" w:cs="Cambria"/>
          <w:sz w:val="24"/>
          <w:szCs w:val="24"/>
        </w:rPr>
        <w:t xml:space="preserve"> </w:t>
      </w:r>
      <w:r w:rsidR="00D35D5C" w:rsidRPr="00E2197B">
        <w:rPr>
          <w:rFonts w:asciiTheme="majorHAnsi" w:hAnsiTheme="majorHAnsi" w:cs="Cambria"/>
          <w:sz w:val="24"/>
          <w:szCs w:val="24"/>
        </w:rPr>
        <w:t xml:space="preserve">Commissioner </w:t>
      </w:r>
      <w:r w:rsidR="00935B19">
        <w:rPr>
          <w:rFonts w:asciiTheme="majorHAnsi" w:hAnsiTheme="majorHAnsi" w:cs="Cambria"/>
          <w:sz w:val="24"/>
          <w:szCs w:val="24"/>
        </w:rPr>
        <w:t>Safley</w:t>
      </w:r>
      <w:r w:rsidR="00D35D5C" w:rsidRPr="00E2197B">
        <w:rPr>
          <w:rFonts w:asciiTheme="majorHAnsi" w:hAnsiTheme="majorHAnsi" w:cs="Cambria"/>
          <w:sz w:val="24"/>
          <w:szCs w:val="24"/>
        </w:rPr>
        <w:t xml:space="preserve"> </w:t>
      </w:r>
      <w:r w:rsidR="0041777E" w:rsidRPr="00E2197B">
        <w:rPr>
          <w:rFonts w:asciiTheme="majorHAnsi" w:hAnsiTheme="majorHAnsi" w:cs="Cambria"/>
          <w:sz w:val="24"/>
          <w:szCs w:val="24"/>
        </w:rPr>
        <w:t>gave the invocation</w:t>
      </w:r>
      <w:r w:rsidR="00F81693" w:rsidRPr="00E2197B">
        <w:rPr>
          <w:rFonts w:asciiTheme="majorHAnsi" w:hAnsiTheme="majorHAnsi" w:cs="Cambria"/>
          <w:sz w:val="24"/>
          <w:szCs w:val="24"/>
        </w:rPr>
        <w:t xml:space="preserve"> followed by roll being called. </w:t>
      </w:r>
    </w:p>
    <w:p w14:paraId="4EFF5127" w14:textId="77777777" w:rsidR="004D74D1" w:rsidRPr="00E2197B" w:rsidRDefault="004D74D1" w:rsidP="00F81693">
      <w:pPr>
        <w:autoSpaceDE w:val="0"/>
        <w:autoSpaceDN w:val="0"/>
        <w:adjustRightInd w:val="0"/>
        <w:spacing w:after="0" w:line="240" w:lineRule="auto"/>
        <w:jc w:val="both"/>
        <w:rPr>
          <w:rFonts w:asciiTheme="majorHAnsi" w:hAnsiTheme="majorHAnsi" w:cs="Cambria"/>
          <w:sz w:val="24"/>
          <w:szCs w:val="24"/>
        </w:rPr>
      </w:pPr>
    </w:p>
    <w:p w14:paraId="21803D9B" w14:textId="30EFD580" w:rsidR="004D74D1" w:rsidRPr="00E2197B" w:rsidRDefault="00F81693" w:rsidP="00F81693">
      <w:pPr>
        <w:autoSpaceDE w:val="0"/>
        <w:autoSpaceDN w:val="0"/>
        <w:adjustRightInd w:val="0"/>
        <w:spacing w:after="0" w:line="240" w:lineRule="auto"/>
        <w:jc w:val="both"/>
        <w:rPr>
          <w:rFonts w:asciiTheme="majorHAnsi" w:hAnsiTheme="majorHAnsi" w:cs="Cambria"/>
          <w:sz w:val="24"/>
          <w:szCs w:val="24"/>
        </w:rPr>
      </w:pPr>
      <w:r w:rsidRPr="00E2197B">
        <w:rPr>
          <w:rFonts w:asciiTheme="majorHAnsi" w:hAnsiTheme="majorHAnsi" w:cs="Cambria"/>
          <w:sz w:val="24"/>
          <w:szCs w:val="24"/>
        </w:rPr>
        <w:t xml:space="preserve">Commissioner </w:t>
      </w:r>
      <w:r w:rsidR="00F823F6" w:rsidRPr="00E2197B">
        <w:rPr>
          <w:rFonts w:asciiTheme="majorHAnsi" w:hAnsiTheme="majorHAnsi" w:cs="Cambria"/>
          <w:sz w:val="24"/>
          <w:szCs w:val="24"/>
        </w:rPr>
        <w:t>Hawkins</w:t>
      </w:r>
      <w:r w:rsidR="007B1692" w:rsidRPr="00E2197B">
        <w:rPr>
          <w:rFonts w:asciiTheme="majorHAnsi" w:hAnsiTheme="majorHAnsi" w:cs="Cambria"/>
          <w:sz w:val="24"/>
          <w:szCs w:val="24"/>
        </w:rPr>
        <w:t xml:space="preserve"> </w:t>
      </w:r>
      <w:r w:rsidRPr="00E2197B">
        <w:rPr>
          <w:rFonts w:asciiTheme="majorHAnsi" w:hAnsiTheme="majorHAnsi" w:cs="Cambria"/>
          <w:sz w:val="24"/>
          <w:szCs w:val="24"/>
        </w:rPr>
        <w:t>asked if everyone had reviewed</w:t>
      </w:r>
      <w:r w:rsidR="006C2FA8" w:rsidRPr="00E2197B">
        <w:rPr>
          <w:rFonts w:asciiTheme="majorHAnsi" w:hAnsiTheme="majorHAnsi" w:cs="Cambria"/>
          <w:sz w:val="24"/>
          <w:szCs w:val="24"/>
        </w:rPr>
        <w:t xml:space="preserve"> the </w:t>
      </w:r>
      <w:r w:rsidR="00935B19">
        <w:rPr>
          <w:rFonts w:asciiTheme="majorHAnsi" w:hAnsiTheme="majorHAnsi" w:cs="Cambria"/>
          <w:sz w:val="24"/>
          <w:szCs w:val="24"/>
        </w:rPr>
        <w:t>November 14</w:t>
      </w:r>
      <w:r w:rsidR="00E90C1F">
        <w:rPr>
          <w:rFonts w:asciiTheme="majorHAnsi" w:hAnsiTheme="majorHAnsi" w:cs="Cambria"/>
          <w:sz w:val="24"/>
          <w:szCs w:val="24"/>
        </w:rPr>
        <w:t>,</w:t>
      </w:r>
      <w:r w:rsidR="00D04D18" w:rsidRPr="00E2197B">
        <w:rPr>
          <w:rFonts w:asciiTheme="majorHAnsi" w:hAnsiTheme="majorHAnsi" w:cs="Cambria"/>
          <w:sz w:val="24"/>
          <w:szCs w:val="24"/>
        </w:rPr>
        <w:t xml:space="preserve"> </w:t>
      </w:r>
      <w:r w:rsidR="00AE3289" w:rsidRPr="00E2197B">
        <w:rPr>
          <w:rFonts w:asciiTheme="majorHAnsi" w:hAnsiTheme="majorHAnsi" w:cs="Cambria"/>
          <w:sz w:val="24"/>
          <w:szCs w:val="24"/>
        </w:rPr>
        <w:t>202</w:t>
      </w:r>
      <w:r w:rsidR="006145A7" w:rsidRPr="00E2197B">
        <w:rPr>
          <w:rFonts w:asciiTheme="majorHAnsi" w:hAnsiTheme="majorHAnsi" w:cs="Cambria"/>
          <w:sz w:val="24"/>
          <w:szCs w:val="24"/>
        </w:rPr>
        <w:t>3</w:t>
      </w:r>
      <w:r w:rsidR="00AE3289" w:rsidRPr="00E2197B">
        <w:rPr>
          <w:rFonts w:asciiTheme="majorHAnsi" w:hAnsiTheme="majorHAnsi" w:cs="Cambria"/>
          <w:sz w:val="24"/>
          <w:szCs w:val="24"/>
        </w:rPr>
        <w:t>,</w:t>
      </w:r>
      <w:r w:rsidR="00D04D18" w:rsidRPr="00E2197B">
        <w:rPr>
          <w:rFonts w:asciiTheme="majorHAnsi" w:hAnsiTheme="majorHAnsi" w:cs="Cambria"/>
          <w:sz w:val="24"/>
          <w:szCs w:val="24"/>
        </w:rPr>
        <w:t xml:space="preserve"> </w:t>
      </w:r>
      <w:r w:rsidRPr="00E2197B">
        <w:rPr>
          <w:rFonts w:asciiTheme="majorHAnsi" w:hAnsiTheme="majorHAnsi" w:cs="Cambria"/>
          <w:sz w:val="24"/>
          <w:szCs w:val="24"/>
        </w:rPr>
        <w:t xml:space="preserve">minutes. </w:t>
      </w:r>
      <w:r w:rsidR="00724762" w:rsidRPr="00E2197B">
        <w:rPr>
          <w:rFonts w:asciiTheme="majorHAnsi" w:hAnsiTheme="majorHAnsi" w:cs="Cambria"/>
          <w:sz w:val="24"/>
          <w:szCs w:val="24"/>
        </w:rPr>
        <w:t xml:space="preserve">Commissioner </w:t>
      </w:r>
      <w:r w:rsidR="00935B19">
        <w:rPr>
          <w:rFonts w:asciiTheme="majorHAnsi" w:hAnsiTheme="majorHAnsi" w:cs="Cambria"/>
          <w:sz w:val="24"/>
          <w:szCs w:val="24"/>
        </w:rPr>
        <w:t>Clark</w:t>
      </w:r>
      <w:r w:rsidR="00724762" w:rsidRPr="00E2197B">
        <w:rPr>
          <w:rFonts w:asciiTheme="majorHAnsi" w:hAnsiTheme="majorHAnsi" w:cs="Cambria"/>
          <w:sz w:val="24"/>
          <w:szCs w:val="24"/>
        </w:rPr>
        <w:t xml:space="preserve"> </w:t>
      </w:r>
      <w:r w:rsidR="00A933B3" w:rsidRPr="00E2197B">
        <w:rPr>
          <w:rFonts w:asciiTheme="majorHAnsi" w:hAnsiTheme="majorHAnsi" w:cs="Cambria"/>
          <w:sz w:val="24"/>
          <w:szCs w:val="24"/>
        </w:rPr>
        <w:t xml:space="preserve">made a motion to approve the minutes </w:t>
      </w:r>
      <w:r w:rsidR="001F0C0F" w:rsidRPr="00E2197B">
        <w:rPr>
          <w:rFonts w:asciiTheme="majorHAnsi" w:hAnsiTheme="majorHAnsi" w:cs="Cambria"/>
          <w:sz w:val="24"/>
          <w:szCs w:val="24"/>
        </w:rPr>
        <w:t>as written</w:t>
      </w:r>
      <w:r w:rsidR="00724762" w:rsidRPr="00E2197B">
        <w:rPr>
          <w:rFonts w:asciiTheme="majorHAnsi" w:hAnsiTheme="majorHAnsi" w:cs="Cambria"/>
          <w:sz w:val="24"/>
          <w:szCs w:val="24"/>
        </w:rPr>
        <w:t>.</w:t>
      </w:r>
      <w:r w:rsidR="00A933B3" w:rsidRPr="00E2197B">
        <w:rPr>
          <w:rFonts w:asciiTheme="majorHAnsi" w:hAnsiTheme="majorHAnsi" w:cs="Cambria"/>
          <w:sz w:val="24"/>
          <w:szCs w:val="24"/>
        </w:rPr>
        <w:t xml:space="preserve"> Commissioner </w:t>
      </w:r>
      <w:r w:rsidR="00935B19">
        <w:rPr>
          <w:rFonts w:asciiTheme="majorHAnsi" w:hAnsiTheme="majorHAnsi" w:cs="Cambria"/>
          <w:sz w:val="24"/>
          <w:szCs w:val="24"/>
        </w:rPr>
        <w:t>Safley</w:t>
      </w:r>
      <w:r w:rsidR="00A53A96" w:rsidRPr="00E2197B">
        <w:rPr>
          <w:rFonts w:asciiTheme="majorHAnsi" w:hAnsiTheme="majorHAnsi" w:cs="Cambria"/>
          <w:sz w:val="24"/>
          <w:szCs w:val="24"/>
        </w:rPr>
        <w:t xml:space="preserve"> </w:t>
      </w:r>
      <w:r w:rsidR="00A933B3" w:rsidRPr="00E2197B">
        <w:rPr>
          <w:rFonts w:asciiTheme="majorHAnsi" w:hAnsiTheme="majorHAnsi" w:cs="Cambria"/>
          <w:sz w:val="24"/>
          <w:szCs w:val="24"/>
        </w:rPr>
        <w:t>seconded the motion</w:t>
      </w:r>
      <w:r w:rsidR="001F0C0F" w:rsidRPr="00E2197B">
        <w:rPr>
          <w:rFonts w:asciiTheme="majorHAnsi" w:hAnsiTheme="majorHAnsi" w:cs="Cambria"/>
          <w:sz w:val="24"/>
          <w:szCs w:val="24"/>
        </w:rPr>
        <w:t>.</w:t>
      </w:r>
      <w:r w:rsidR="00EE265C">
        <w:rPr>
          <w:rFonts w:asciiTheme="majorHAnsi" w:hAnsiTheme="majorHAnsi" w:cs="Cambria"/>
          <w:sz w:val="24"/>
          <w:szCs w:val="24"/>
        </w:rPr>
        <w:t xml:space="preserve"> The motion passed unanimously. </w:t>
      </w:r>
    </w:p>
    <w:p w14:paraId="195E8A64" w14:textId="262FE262" w:rsidR="0029326B" w:rsidRPr="00E2197B" w:rsidRDefault="0029326B" w:rsidP="00F81693">
      <w:pPr>
        <w:autoSpaceDE w:val="0"/>
        <w:autoSpaceDN w:val="0"/>
        <w:adjustRightInd w:val="0"/>
        <w:spacing w:after="0" w:line="240" w:lineRule="auto"/>
        <w:jc w:val="both"/>
        <w:rPr>
          <w:rFonts w:asciiTheme="majorHAnsi" w:hAnsiTheme="majorHAnsi" w:cs="Cambria"/>
          <w:sz w:val="24"/>
          <w:szCs w:val="24"/>
        </w:rPr>
      </w:pPr>
    </w:p>
    <w:p w14:paraId="4EA47158" w14:textId="538AE4D3" w:rsidR="00F81693" w:rsidRPr="00356460" w:rsidRDefault="00F81693" w:rsidP="00F81693">
      <w:pPr>
        <w:autoSpaceDE w:val="0"/>
        <w:autoSpaceDN w:val="0"/>
        <w:adjustRightInd w:val="0"/>
        <w:spacing w:after="0" w:line="240" w:lineRule="auto"/>
        <w:jc w:val="both"/>
        <w:rPr>
          <w:rFonts w:asciiTheme="majorHAnsi" w:hAnsiTheme="majorHAnsi" w:cs="Cambria"/>
          <w:sz w:val="24"/>
          <w:szCs w:val="24"/>
        </w:rPr>
      </w:pPr>
      <w:bookmarkStart w:id="1" w:name="_Hlk34921984"/>
      <w:bookmarkStart w:id="2" w:name="_Hlk520712354"/>
      <w:bookmarkStart w:id="3" w:name="_Hlk154582668"/>
      <w:r w:rsidRPr="00E2197B">
        <w:rPr>
          <w:rFonts w:asciiTheme="majorHAnsi" w:hAnsiTheme="majorHAnsi" w:cs="Cambria"/>
          <w:sz w:val="24"/>
          <w:szCs w:val="24"/>
        </w:rPr>
        <w:t xml:space="preserve">Chairman </w:t>
      </w:r>
      <w:r w:rsidR="00F823F6" w:rsidRPr="00356460">
        <w:rPr>
          <w:rFonts w:asciiTheme="majorHAnsi" w:hAnsiTheme="majorHAnsi" w:cs="Cambria"/>
          <w:sz w:val="24"/>
          <w:szCs w:val="24"/>
        </w:rPr>
        <w:t>Hawkins</w:t>
      </w:r>
      <w:r w:rsidRPr="00356460">
        <w:rPr>
          <w:rFonts w:asciiTheme="majorHAnsi" w:hAnsiTheme="majorHAnsi" w:cs="Cambria"/>
          <w:sz w:val="24"/>
          <w:szCs w:val="24"/>
        </w:rPr>
        <w:t xml:space="preserve"> announced the following item</w:t>
      </w:r>
      <w:r w:rsidR="00DD33B7" w:rsidRPr="00356460">
        <w:rPr>
          <w:rFonts w:asciiTheme="majorHAnsi" w:hAnsiTheme="majorHAnsi" w:cs="Cambria"/>
          <w:sz w:val="24"/>
          <w:szCs w:val="24"/>
        </w:rPr>
        <w:t>s</w:t>
      </w:r>
      <w:r w:rsidRPr="00356460">
        <w:rPr>
          <w:rFonts w:asciiTheme="majorHAnsi" w:hAnsiTheme="majorHAnsi" w:cs="Cambria"/>
          <w:sz w:val="24"/>
          <w:szCs w:val="24"/>
        </w:rPr>
        <w:t xml:space="preserve">: </w:t>
      </w:r>
    </w:p>
    <w:p w14:paraId="159D12C4" w14:textId="77777777" w:rsidR="00F81693" w:rsidRPr="00356460" w:rsidRDefault="00F81693" w:rsidP="00F81693">
      <w:pPr>
        <w:autoSpaceDE w:val="0"/>
        <w:autoSpaceDN w:val="0"/>
        <w:adjustRightInd w:val="0"/>
        <w:spacing w:after="0" w:line="240" w:lineRule="auto"/>
        <w:jc w:val="both"/>
        <w:rPr>
          <w:rFonts w:asciiTheme="majorHAnsi" w:hAnsiTheme="majorHAnsi" w:cs="Cambria"/>
          <w:sz w:val="24"/>
          <w:szCs w:val="24"/>
        </w:rPr>
      </w:pPr>
    </w:p>
    <w:bookmarkEnd w:id="1"/>
    <w:p w14:paraId="4FC7DFD8" w14:textId="09E076E0" w:rsidR="00DD33B7" w:rsidRPr="00356460" w:rsidRDefault="00483954" w:rsidP="00DD33B7">
      <w:pPr>
        <w:spacing w:after="0" w:line="240" w:lineRule="auto"/>
        <w:ind w:left="720"/>
        <w:rPr>
          <w:rFonts w:asciiTheme="majorHAnsi" w:eastAsia="Times New Roman" w:hAnsiTheme="majorHAnsi" w:cs="Times New Roman"/>
          <w:sz w:val="24"/>
          <w:szCs w:val="24"/>
        </w:rPr>
      </w:pPr>
      <w:r w:rsidRPr="00356460">
        <w:rPr>
          <w:rFonts w:asciiTheme="majorHAnsi" w:eastAsia="Times New Roman" w:hAnsiTheme="majorHAnsi" w:cs="Times New Roman"/>
          <w:b/>
          <w:bCs/>
          <w:sz w:val="24"/>
          <w:szCs w:val="24"/>
        </w:rPr>
        <w:t>PL-</w:t>
      </w:r>
      <w:r w:rsidR="00935B19">
        <w:rPr>
          <w:rFonts w:asciiTheme="majorHAnsi" w:eastAsia="Times New Roman" w:hAnsiTheme="majorHAnsi" w:cs="Times New Roman"/>
          <w:b/>
          <w:bCs/>
          <w:sz w:val="24"/>
          <w:szCs w:val="24"/>
        </w:rPr>
        <w:t>1775</w:t>
      </w:r>
      <w:r w:rsidRPr="00356460">
        <w:rPr>
          <w:rFonts w:asciiTheme="majorHAnsi" w:eastAsia="Times New Roman" w:hAnsiTheme="majorHAnsi" w:cs="Times New Roman"/>
          <w:b/>
          <w:bCs/>
          <w:sz w:val="24"/>
          <w:szCs w:val="24"/>
        </w:rPr>
        <w:t xml:space="preserve"> –</w:t>
      </w:r>
      <w:r w:rsidR="00935B19" w:rsidRPr="00935B19">
        <w:rPr>
          <w:rFonts w:ascii="Times New Roman" w:eastAsia="Times New Roman" w:hAnsi="Times New Roman" w:cs="Times New Roman"/>
          <w:b/>
          <w:bCs/>
          <w:sz w:val="24"/>
          <w:szCs w:val="24"/>
        </w:rPr>
        <w:t xml:space="preserve"> </w:t>
      </w:r>
      <w:r w:rsidR="00935B19" w:rsidRPr="00470B0C">
        <w:rPr>
          <w:rFonts w:ascii="Times New Roman" w:eastAsia="Times New Roman" w:hAnsi="Times New Roman" w:cs="Times New Roman"/>
          <w:b/>
          <w:bCs/>
          <w:sz w:val="24"/>
          <w:szCs w:val="24"/>
        </w:rPr>
        <w:t xml:space="preserve">Hilltop Body Shop Variance – </w:t>
      </w:r>
      <w:r w:rsidR="00935B19" w:rsidRPr="00470B0C">
        <w:rPr>
          <w:rFonts w:ascii="Times New Roman" w:eastAsia="Times New Roman" w:hAnsi="Times New Roman" w:cs="Times New Roman"/>
          <w:sz w:val="24"/>
          <w:szCs w:val="24"/>
        </w:rPr>
        <w:t>Request for a Variance to allow a 6-foot fence and a 20-foot bufferyard. The subject property is located on the west side of U.S. Hwy 51 N, north of Nesbit Rd and south of License Dr, more specifically 2181 U.S. Hwy 51 N, in Sections 24, Township 2, and Range 8, Chance Walker, IPD, representing Ronnie Rowland, owner.</w:t>
      </w:r>
    </w:p>
    <w:p w14:paraId="18682F22" w14:textId="77777777" w:rsidR="00C26593" w:rsidRPr="00356460" w:rsidRDefault="00C26593" w:rsidP="00DD33B7">
      <w:pPr>
        <w:spacing w:after="0" w:line="240" w:lineRule="auto"/>
        <w:ind w:left="720"/>
        <w:rPr>
          <w:rFonts w:asciiTheme="majorHAnsi" w:hAnsiTheme="majorHAnsi" w:cs="Times New Roman"/>
          <w:b/>
          <w:bCs/>
          <w:sz w:val="24"/>
          <w:szCs w:val="24"/>
        </w:rPr>
      </w:pPr>
    </w:p>
    <w:p w14:paraId="3568F4BF" w14:textId="033D1F2F" w:rsidR="00C26593" w:rsidRPr="00356460" w:rsidRDefault="00C26593" w:rsidP="00C26593">
      <w:pPr>
        <w:spacing w:after="0" w:line="240" w:lineRule="auto"/>
        <w:rPr>
          <w:rFonts w:asciiTheme="majorHAnsi" w:hAnsiTheme="majorHAnsi" w:cs="Times New Roman"/>
          <w:sz w:val="24"/>
          <w:szCs w:val="24"/>
        </w:rPr>
      </w:pPr>
      <w:r w:rsidRPr="00356460">
        <w:rPr>
          <w:rFonts w:asciiTheme="majorHAnsi" w:hAnsiTheme="majorHAnsi" w:cs="Times New Roman"/>
          <w:sz w:val="24"/>
          <w:szCs w:val="24"/>
        </w:rPr>
        <w:t xml:space="preserve">Mr. Cardosi presented the application to the commission. </w:t>
      </w:r>
    </w:p>
    <w:p w14:paraId="5199A4CB" w14:textId="77777777" w:rsidR="00C26593" w:rsidRDefault="00C26593" w:rsidP="00C26593">
      <w:pPr>
        <w:spacing w:after="0" w:line="240" w:lineRule="auto"/>
        <w:rPr>
          <w:rFonts w:asciiTheme="majorHAnsi" w:hAnsiTheme="majorHAnsi" w:cs="Times New Roman"/>
          <w:sz w:val="24"/>
          <w:szCs w:val="24"/>
        </w:rPr>
      </w:pPr>
    </w:p>
    <w:p w14:paraId="0C810BF3" w14:textId="5134C7C1" w:rsidR="00935B19" w:rsidRDefault="00935B19" w:rsidP="00C26593">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Clark asked if the property </w:t>
      </w:r>
      <w:proofErr w:type="gramStart"/>
      <w:r>
        <w:rPr>
          <w:rFonts w:asciiTheme="majorHAnsi" w:hAnsiTheme="majorHAnsi" w:cs="Times New Roman"/>
          <w:sz w:val="24"/>
          <w:szCs w:val="24"/>
        </w:rPr>
        <w:t>was</w:t>
      </w:r>
      <w:proofErr w:type="gramEnd"/>
      <w:r>
        <w:rPr>
          <w:rFonts w:asciiTheme="majorHAnsi" w:hAnsiTheme="majorHAnsi" w:cs="Times New Roman"/>
          <w:sz w:val="24"/>
          <w:szCs w:val="24"/>
        </w:rPr>
        <w:t xml:space="preserve"> zoned M-1, would the </w:t>
      </w:r>
      <w:r w:rsidR="00045CCA">
        <w:rPr>
          <w:rFonts w:asciiTheme="majorHAnsi" w:hAnsiTheme="majorHAnsi" w:cs="Times New Roman"/>
          <w:sz w:val="24"/>
          <w:szCs w:val="24"/>
        </w:rPr>
        <w:t>bufferyard</w:t>
      </w:r>
      <w:r>
        <w:rPr>
          <w:rFonts w:asciiTheme="majorHAnsi" w:hAnsiTheme="majorHAnsi" w:cs="Times New Roman"/>
          <w:sz w:val="24"/>
          <w:szCs w:val="24"/>
        </w:rPr>
        <w:t xml:space="preserve"> and fence height be required. Mr. Cardosi stated that the </w:t>
      </w:r>
      <w:r w:rsidR="00045CCA">
        <w:rPr>
          <w:rFonts w:asciiTheme="majorHAnsi" w:hAnsiTheme="majorHAnsi" w:cs="Times New Roman"/>
          <w:sz w:val="24"/>
          <w:szCs w:val="24"/>
        </w:rPr>
        <w:t>bufferyard</w:t>
      </w:r>
      <w:r>
        <w:rPr>
          <w:rFonts w:asciiTheme="majorHAnsi" w:hAnsiTheme="majorHAnsi" w:cs="Times New Roman"/>
          <w:sz w:val="24"/>
          <w:szCs w:val="24"/>
        </w:rPr>
        <w:t xml:space="preserve"> would not </w:t>
      </w:r>
      <w:proofErr w:type="gramStart"/>
      <w:r>
        <w:rPr>
          <w:rFonts w:asciiTheme="majorHAnsi" w:hAnsiTheme="majorHAnsi" w:cs="Times New Roman"/>
          <w:sz w:val="24"/>
          <w:szCs w:val="24"/>
        </w:rPr>
        <w:t>be required</w:t>
      </w:r>
      <w:proofErr w:type="gramEnd"/>
      <w:r>
        <w:rPr>
          <w:rFonts w:asciiTheme="majorHAnsi" w:hAnsiTheme="majorHAnsi" w:cs="Times New Roman"/>
          <w:sz w:val="24"/>
          <w:szCs w:val="24"/>
        </w:rPr>
        <w:t xml:space="preserve"> for the same zoning district. </w:t>
      </w:r>
    </w:p>
    <w:p w14:paraId="7CEB85D5" w14:textId="77777777" w:rsidR="00935B19" w:rsidRDefault="00935B19" w:rsidP="00C26593">
      <w:pPr>
        <w:spacing w:after="0" w:line="240" w:lineRule="auto"/>
        <w:rPr>
          <w:rFonts w:asciiTheme="majorHAnsi" w:hAnsiTheme="majorHAnsi" w:cs="Times New Roman"/>
          <w:sz w:val="24"/>
          <w:szCs w:val="24"/>
        </w:rPr>
      </w:pPr>
    </w:p>
    <w:p w14:paraId="535F554F" w14:textId="50569F86" w:rsidR="00935B19" w:rsidRDefault="00935B19" w:rsidP="00C26593">
      <w:pPr>
        <w:spacing w:after="0" w:line="240" w:lineRule="auto"/>
        <w:rPr>
          <w:rFonts w:asciiTheme="majorHAnsi" w:hAnsiTheme="majorHAnsi" w:cs="Times New Roman"/>
          <w:sz w:val="24"/>
          <w:szCs w:val="24"/>
        </w:rPr>
      </w:pPr>
      <w:r>
        <w:rPr>
          <w:rFonts w:asciiTheme="majorHAnsi" w:hAnsiTheme="majorHAnsi" w:cs="Times New Roman"/>
          <w:sz w:val="24"/>
          <w:szCs w:val="24"/>
        </w:rPr>
        <w:t>Mr. Chance Walker came forward to represent the application. He stated that the surrounding property has a future</w:t>
      </w:r>
      <w:r w:rsidR="00045CCA">
        <w:rPr>
          <w:rFonts w:asciiTheme="majorHAnsi" w:hAnsiTheme="majorHAnsi" w:cs="Times New Roman"/>
          <w:sz w:val="24"/>
          <w:szCs w:val="24"/>
        </w:rPr>
        <w:t xml:space="preserve"> land use</w:t>
      </w:r>
      <w:r>
        <w:rPr>
          <w:rFonts w:asciiTheme="majorHAnsi" w:hAnsiTheme="majorHAnsi" w:cs="Times New Roman"/>
          <w:sz w:val="24"/>
          <w:szCs w:val="24"/>
        </w:rPr>
        <w:t xml:space="preserve"> plan of M-1 zoning and it would not need a </w:t>
      </w:r>
      <w:r w:rsidR="00045CCA">
        <w:rPr>
          <w:rFonts w:asciiTheme="majorHAnsi" w:hAnsiTheme="majorHAnsi" w:cs="Times New Roman"/>
          <w:sz w:val="24"/>
          <w:szCs w:val="24"/>
        </w:rPr>
        <w:t>40-foot</w:t>
      </w:r>
      <w:r>
        <w:rPr>
          <w:rFonts w:asciiTheme="majorHAnsi" w:hAnsiTheme="majorHAnsi" w:cs="Times New Roman"/>
          <w:sz w:val="24"/>
          <w:szCs w:val="24"/>
        </w:rPr>
        <w:t xml:space="preserve"> </w:t>
      </w:r>
      <w:r w:rsidR="00045CCA">
        <w:rPr>
          <w:rFonts w:asciiTheme="majorHAnsi" w:hAnsiTheme="majorHAnsi" w:cs="Times New Roman"/>
          <w:sz w:val="24"/>
          <w:szCs w:val="24"/>
        </w:rPr>
        <w:t>buffer yard</w:t>
      </w:r>
      <w:r>
        <w:rPr>
          <w:rFonts w:asciiTheme="majorHAnsi" w:hAnsiTheme="majorHAnsi" w:cs="Times New Roman"/>
          <w:sz w:val="24"/>
          <w:szCs w:val="24"/>
        </w:rPr>
        <w:t xml:space="preserve"> or a </w:t>
      </w:r>
      <w:r w:rsidR="00045CCA">
        <w:rPr>
          <w:rFonts w:asciiTheme="majorHAnsi" w:hAnsiTheme="majorHAnsi" w:cs="Times New Roman"/>
          <w:sz w:val="24"/>
          <w:szCs w:val="24"/>
        </w:rPr>
        <w:t>10-foot</w:t>
      </w:r>
      <w:r>
        <w:rPr>
          <w:rFonts w:asciiTheme="majorHAnsi" w:hAnsiTheme="majorHAnsi" w:cs="Times New Roman"/>
          <w:sz w:val="24"/>
          <w:szCs w:val="24"/>
        </w:rPr>
        <w:t xml:space="preserve"> fence. </w:t>
      </w:r>
    </w:p>
    <w:p w14:paraId="6C1D8D77" w14:textId="77777777" w:rsidR="00935B19" w:rsidRDefault="00935B19" w:rsidP="00C26593">
      <w:pPr>
        <w:spacing w:after="0" w:line="240" w:lineRule="auto"/>
        <w:rPr>
          <w:rFonts w:asciiTheme="majorHAnsi" w:hAnsiTheme="majorHAnsi" w:cs="Times New Roman"/>
          <w:sz w:val="24"/>
          <w:szCs w:val="24"/>
        </w:rPr>
      </w:pPr>
    </w:p>
    <w:p w14:paraId="6E10C31A" w14:textId="7AED6577" w:rsidR="00935B19" w:rsidRDefault="00935B19" w:rsidP="00C26593">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Skeen asked what the future land use called for. Mr. Cardosi stated that it </w:t>
      </w:r>
      <w:r w:rsidR="00045CCA">
        <w:rPr>
          <w:rFonts w:asciiTheme="majorHAnsi" w:hAnsiTheme="majorHAnsi" w:cs="Times New Roman"/>
          <w:sz w:val="24"/>
          <w:szCs w:val="24"/>
        </w:rPr>
        <w:t>calls</w:t>
      </w:r>
      <w:r>
        <w:rPr>
          <w:rFonts w:asciiTheme="majorHAnsi" w:hAnsiTheme="majorHAnsi" w:cs="Times New Roman"/>
          <w:sz w:val="24"/>
          <w:szCs w:val="24"/>
        </w:rPr>
        <w:t xml:space="preserve"> for a commercial zone. </w:t>
      </w:r>
    </w:p>
    <w:p w14:paraId="6EC1B019" w14:textId="77777777" w:rsidR="00935B19" w:rsidRDefault="00935B19" w:rsidP="00C26593">
      <w:pPr>
        <w:spacing w:after="0" w:line="240" w:lineRule="auto"/>
        <w:rPr>
          <w:rFonts w:asciiTheme="majorHAnsi" w:hAnsiTheme="majorHAnsi" w:cs="Times New Roman"/>
          <w:sz w:val="24"/>
          <w:szCs w:val="24"/>
        </w:rPr>
      </w:pPr>
    </w:p>
    <w:p w14:paraId="3192F4F4" w14:textId="2CB1BEE0" w:rsidR="00935B19" w:rsidRDefault="00935B19" w:rsidP="00C26593">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Max asked if the fence variance </w:t>
      </w:r>
      <w:r w:rsidR="00045CCA">
        <w:rPr>
          <w:rFonts w:asciiTheme="majorHAnsi" w:hAnsiTheme="majorHAnsi" w:cs="Times New Roman"/>
          <w:sz w:val="24"/>
          <w:szCs w:val="24"/>
        </w:rPr>
        <w:t xml:space="preserve">for the perimeter is only for the north end. Mr. Walker stated that yes it was a perimeter fence. Commissioner Max then asked if the chain-link fence meets the requirements. Mr. Cardosi stated that in the industrial zoning district you can have a black coated chain-link fence. </w:t>
      </w:r>
    </w:p>
    <w:p w14:paraId="09FC28FC" w14:textId="77777777" w:rsidR="00935B19" w:rsidRPr="00356460" w:rsidRDefault="00935B19" w:rsidP="00C26593">
      <w:pPr>
        <w:spacing w:after="0" w:line="240" w:lineRule="auto"/>
        <w:rPr>
          <w:rFonts w:asciiTheme="majorHAnsi" w:hAnsiTheme="majorHAnsi" w:cs="Times New Roman"/>
          <w:sz w:val="24"/>
          <w:szCs w:val="24"/>
        </w:rPr>
      </w:pPr>
    </w:p>
    <w:p w14:paraId="01AF57E2" w14:textId="4BE2FA2E" w:rsidR="00C26593" w:rsidRDefault="00935B19" w:rsidP="00C26593">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Hawkins asked if anyone was present to speak for or against the application. </w:t>
      </w:r>
    </w:p>
    <w:p w14:paraId="6E46E394" w14:textId="77777777" w:rsidR="00045CCA" w:rsidRDefault="00045CCA" w:rsidP="00C26593">
      <w:pPr>
        <w:spacing w:after="0" w:line="240" w:lineRule="auto"/>
        <w:rPr>
          <w:rFonts w:asciiTheme="majorHAnsi" w:hAnsiTheme="majorHAnsi" w:cs="Times New Roman"/>
          <w:sz w:val="24"/>
          <w:szCs w:val="24"/>
        </w:rPr>
      </w:pPr>
    </w:p>
    <w:p w14:paraId="74011CA4" w14:textId="6ED8A8EC" w:rsidR="00045CCA" w:rsidRDefault="00045CCA" w:rsidP="00C26593">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Mr. Langston Worley came forward to speak. He said that when the neighborhood on the south side of his property </w:t>
      </w:r>
      <w:proofErr w:type="gramStart"/>
      <w:r>
        <w:rPr>
          <w:rFonts w:asciiTheme="majorHAnsi" w:hAnsiTheme="majorHAnsi" w:cs="Times New Roman"/>
          <w:sz w:val="24"/>
          <w:szCs w:val="24"/>
        </w:rPr>
        <w:t>was approved</w:t>
      </w:r>
      <w:proofErr w:type="gramEnd"/>
      <w:r>
        <w:rPr>
          <w:rFonts w:asciiTheme="majorHAnsi" w:hAnsiTheme="majorHAnsi" w:cs="Times New Roman"/>
          <w:sz w:val="24"/>
          <w:szCs w:val="24"/>
        </w:rPr>
        <w:t xml:space="preserve">, it was supposed to have a 25-foot bufferyard. The bufferyard requirement </w:t>
      </w:r>
      <w:proofErr w:type="gramStart"/>
      <w:r>
        <w:rPr>
          <w:rFonts w:asciiTheme="majorHAnsi" w:hAnsiTheme="majorHAnsi" w:cs="Times New Roman"/>
          <w:sz w:val="24"/>
          <w:szCs w:val="24"/>
        </w:rPr>
        <w:t>was not enforced</w:t>
      </w:r>
      <w:proofErr w:type="gramEnd"/>
      <w:r>
        <w:rPr>
          <w:rFonts w:asciiTheme="majorHAnsi" w:hAnsiTheme="majorHAnsi" w:cs="Times New Roman"/>
          <w:sz w:val="24"/>
          <w:szCs w:val="24"/>
        </w:rPr>
        <w:t xml:space="preserve">. He went on to say that he would like for the 40-foot bufferyard requirement and the 10-foot fence requirement to </w:t>
      </w:r>
      <w:proofErr w:type="gramStart"/>
      <w:r>
        <w:rPr>
          <w:rFonts w:asciiTheme="majorHAnsi" w:hAnsiTheme="majorHAnsi" w:cs="Times New Roman"/>
          <w:sz w:val="24"/>
          <w:szCs w:val="24"/>
        </w:rPr>
        <w:t>be kept</w:t>
      </w:r>
      <w:proofErr w:type="gramEnd"/>
      <w:r>
        <w:rPr>
          <w:rFonts w:asciiTheme="majorHAnsi" w:hAnsiTheme="majorHAnsi" w:cs="Times New Roman"/>
          <w:sz w:val="24"/>
          <w:szCs w:val="24"/>
        </w:rPr>
        <w:t xml:space="preserve"> and enforced so that they do not have to look at the business for their residence. </w:t>
      </w:r>
    </w:p>
    <w:p w14:paraId="7CA08659" w14:textId="77777777" w:rsidR="00045CCA" w:rsidRDefault="00045CCA" w:rsidP="00C26593">
      <w:pPr>
        <w:spacing w:after="0" w:line="240" w:lineRule="auto"/>
        <w:rPr>
          <w:rFonts w:asciiTheme="majorHAnsi" w:hAnsiTheme="majorHAnsi" w:cs="Times New Roman"/>
          <w:sz w:val="24"/>
          <w:szCs w:val="24"/>
        </w:rPr>
      </w:pPr>
    </w:p>
    <w:p w14:paraId="30740FDD" w14:textId="3720A2D4" w:rsidR="00045CCA" w:rsidRDefault="00045CCA" w:rsidP="00C26593">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Safley asked if the property was visible from Mr. Worley’s property. Mr. Worley stated that it was visible. </w:t>
      </w:r>
    </w:p>
    <w:p w14:paraId="5804BBBF" w14:textId="77777777" w:rsidR="00045CCA" w:rsidRDefault="00045CCA" w:rsidP="00C26593">
      <w:pPr>
        <w:spacing w:after="0" w:line="240" w:lineRule="auto"/>
        <w:rPr>
          <w:rFonts w:asciiTheme="majorHAnsi" w:hAnsiTheme="majorHAnsi" w:cs="Times New Roman"/>
          <w:sz w:val="24"/>
          <w:szCs w:val="24"/>
        </w:rPr>
      </w:pPr>
    </w:p>
    <w:p w14:paraId="424F2ECF" w14:textId="02D5FBA1" w:rsidR="00045CCA" w:rsidRDefault="00045CCA" w:rsidP="00C26593">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Safley then asked what the height of the landscaping would be. Mr. Cardosi said that they </w:t>
      </w:r>
      <w:proofErr w:type="gramStart"/>
      <w:r>
        <w:rPr>
          <w:rFonts w:asciiTheme="majorHAnsi" w:hAnsiTheme="majorHAnsi" w:cs="Times New Roman"/>
          <w:sz w:val="24"/>
          <w:szCs w:val="24"/>
        </w:rPr>
        <w:t>are required</w:t>
      </w:r>
      <w:proofErr w:type="gramEnd"/>
      <w:r w:rsidR="00752F59">
        <w:rPr>
          <w:rFonts w:asciiTheme="majorHAnsi" w:hAnsiTheme="majorHAnsi" w:cs="Times New Roman"/>
          <w:sz w:val="24"/>
          <w:szCs w:val="24"/>
        </w:rPr>
        <w:t xml:space="preserve"> to be</w:t>
      </w:r>
      <w:r>
        <w:rPr>
          <w:rFonts w:asciiTheme="majorHAnsi" w:hAnsiTheme="majorHAnsi" w:cs="Times New Roman"/>
          <w:sz w:val="24"/>
          <w:szCs w:val="24"/>
        </w:rPr>
        <w:t xml:space="preserve"> </w:t>
      </w:r>
      <w:r w:rsidR="00752F59">
        <w:rPr>
          <w:rFonts w:asciiTheme="majorHAnsi" w:hAnsiTheme="majorHAnsi" w:cs="Times New Roman"/>
          <w:sz w:val="24"/>
          <w:szCs w:val="24"/>
        </w:rPr>
        <w:t>3-inch</w:t>
      </w:r>
      <w:r>
        <w:rPr>
          <w:rFonts w:asciiTheme="majorHAnsi" w:hAnsiTheme="majorHAnsi" w:cs="Times New Roman"/>
          <w:sz w:val="24"/>
          <w:szCs w:val="24"/>
        </w:rPr>
        <w:t xml:space="preserve"> caliper trees at the time of planting</w:t>
      </w:r>
      <w:r w:rsidR="00752F59">
        <w:rPr>
          <w:rFonts w:asciiTheme="majorHAnsi" w:hAnsiTheme="majorHAnsi" w:cs="Times New Roman"/>
          <w:sz w:val="24"/>
          <w:szCs w:val="24"/>
        </w:rPr>
        <w:t>.</w:t>
      </w:r>
      <w:r>
        <w:rPr>
          <w:rFonts w:asciiTheme="majorHAnsi" w:hAnsiTheme="majorHAnsi" w:cs="Times New Roman"/>
          <w:sz w:val="24"/>
          <w:szCs w:val="24"/>
        </w:rPr>
        <w:t xml:space="preserve"> The </w:t>
      </w:r>
      <w:r w:rsidR="00752F59">
        <w:rPr>
          <w:rFonts w:asciiTheme="majorHAnsi" w:hAnsiTheme="majorHAnsi" w:cs="Times New Roman"/>
          <w:sz w:val="24"/>
          <w:szCs w:val="24"/>
        </w:rPr>
        <w:t>goal</w:t>
      </w:r>
      <w:r>
        <w:rPr>
          <w:rFonts w:asciiTheme="majorHAnsi" w:hAnsiTheme="majorHAnsi" w:cs="Times New Roman"/>
          <w:sz w:val="24"/>
          <w:szCs w:val="24"/>
        </w:rPr>
        <w:t xml:space="preserve"> is to create an opaque barrier between the properties </w:t>
      </w:r>
      <w:r w:rsidR="00752F59">
        <w:rPr>
          <w:rFonts w:asciiTheme="majorHAnsi" w:hAnsiTheme="majorHAnsi" w:cs="Times New Roman"/>
          <w:sz w:val="24"/>
          <w:szCs w:val="24"/>
        </w:rPr>
        <w:t xml:space="preserve">to obscure visibility. </w:t>
      </w:r>
    </w:p>
    <w:p w14:paraId="6FFE2768" w14:textId="77777777" w:rsidR="00752F59" w:rsidRDefault="00752F59" w:rsidP="00C26593">
      <w:pPr>
        <w:spacing w:after="0" w:line="240" w:lineRule="auto"/>
        <w:rPr>
          <w:rFonts w:asciiTheme="majorHAnsi" w:hAnsiTheme="majorHAnsi" w:cs="Times New Roman"/>
          <w:sz w:val="24"/>
          <w:szCs w:val="24"/>
        </w:rPr>
      </w:pPr>
    </w:p>
    <w:p w14:paraId="5C695C89" w14:textId="4147CBEB" w:rsidR="00752F59" w:rsidRPr="00356460" w:rsidRDefault="00752F59" w:rsidP="00C26593">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Mr. Worley asked what happens if the landscaping dies. Mr. Cardosi said that those things </w:t>
      </w:r>
      <w:proofErr w:type="gramStart"/>
      <w:r>
        <w:rPr>
          <w:rFonts w:asciiTheme="majorHAnsi" w:hAnsiTheme="majorHAnsi" w:cs="Times New Roman"/>
          <w:sz w:val="24"/>
          <w:szCs w:val="24"/>
        </w:rPr>
        <w:t>are caught</w:t>
      </w:r>
      <w:proofErr w:type="gramEnd"/>
      <w:r>
        <w:rPr>
          <w:rFonts w:asciiTheme="majorHAnsi" w:hAnsiTheme="majorHAnsi" w:cs="Times New Roman"/>
          <w:sz w:val="24"/>
          <w:szCs w:val="24"/>
        </w:rPr>
        <w:t xml:space="preserve"> during U &amp; O inspections and change in use inspections. </w:t>
      </w:r>
    </w:p>
    <w:p w14:paraId="7D1E8B8B" w14:textId="77777777" w:rsidR="00C26593" w:rsidRPr="00356460" w:rsidRDefault="00C26593" w:rsidP="00C26593">
      <w:pPr>
        <w:spacing w:after="0" w:line="240" w:lineRule="auto"/>
        <w:rPr>
          <w:rFonts w:asciiTheme="majorHAnsi" w:hAnsiTheme="majorHAnsi" w:cs="Times New Roman"/>
          <w:sz w:val="24"/>
          <w:szCs w:val="24"/>
        </w:rPr>
      </w:pPr>
    </w:p>
    <w:p w14:paraId="4C98704D" w14:textId="47663FCB" w:rsidR="00752F59" w:rsidRPr="00752F59" w:rsidRDefault="00752F59" w:rsidP="00752F59">
      <w:pPr>
        <w:spacing w:after="0" w:line="240" w:lineRule="auto"/>
        <w:jc w:val="both"/>
        <w:rPr>
          <w:rFonts w:asciiTheme="majorHAnsi" w:hAnsiTheme="majorHAnsi"/>
          <w:sz w:val="24"/>
          <w:szCs w:val="24"/>
        </w:rPr>
      </w:pPr>
      <w:r w:rsidRPr="00752F59">
        <w:rPr>
          <w:rFonts w:asciiTheme="majorHAnsi" w:hAnsiTheme="majorHAnsi" w:cs="Times New Roman"/>
          <w:sz w:val="24"/>
          <w:szCs w:val="24"/>
        </w:rPr>
        <w:t>C</w:t>
      </w:r>
      <w:r w:rsidR="00356460" w:rsidRPr="00752F59">
        <w:rPr>
          <w:rFonts w:asciiTheme="majorHAnsi" w:hAnsiTheme="majorHAnsi" w:cs="Times New Roman"/>
          <w:sz w:val="24"/>
          <w:szCs w:val="24"/>
        </w:rPr>
        <w:t xml:space="preserve">ommissioner Clark made a motion to </w:t>
      </w:r>
      <w:r w:rsidR="00356460" w:rsidRPr="00752F59">
        <w:rPr>
          <w:rFonts w:asciiTheme="majorHAnsi" w:hAnsiTheme="majorHAnsi" w:cs="Times New Roman"/>
          <w:b/>
          <w:bCs/>
          <w:sz w:val="24"/>
          <w:szCs w:val="24"/>
        </w:rPr>
        <w:t xml:space="preserve">APPROVE </w:t>
      </w:r>
      <w:r w:rsidRPr="00752F59">
        <w:rPr>
          <w:rFonts w:asciiTheme="majorHAnsi" w:hAnsiTheme="majorHAnsi"/>
          <w:sz w:val="24"/>
          <w:szCs w:val="24"/>
        </w:rPr>
        <w:t xml:space="preserve">a variance </w:t>
      </w:r>
      <w:r>
        <w:rPr>
          <w:rFonts w:asciiTheme="majorHAnsi" w:hAnsiTheme="majorHAnsi"/>
          <w:sz w:val="24"/>
          <w:szCs w:val="24"/>
        </w:rPr>
        <w:t xml:space="preserve">request </w:t>
      </w:r>
      <w:r w:rsidRPr="00752F59">
        <w:rPr>
          <w:rFonts w:asciiTheme="majorHAnsi" w:hAnsiTheme="majorHAnsi"/>
          <w:sz w:val="24"/>
          <w:szCs w:val="24"/>
        </w:rPr>
        <w:t>to the required bufferyard and fence height as described in the application</w:t>
      </w:r>
      <w:r w:rsidR="004D70EB" w:rsidRPr="00752F59">
        <w:rPr>
          <w:rFonts w:asciiTheme="majorHAnsi" w:hAnsiTheme="majorHAnsi"/>
          <w:sz w:val="24"/>
          <w:szCs w:val="24"/>
        </w:rPr>
        <w:t xml:space="preserve">. </w:t>
      </w:r>
      <w:r w:rsidRPr="00752F59">
        <w:rPr>
          <w:rFonts w:asciiTheme="majorHAnsi" w:hAnsiTheme="majorHAnsi"/>
          <w:sz w:val="24"/>
          <w:szCs w:val="24"/>
        </w:rPr>
        <w:t>The subject property is located on the west side of U.S. Hwy 51 N, north of Nesbit Rd and south of License Dr, more specifically 2181 U.S. Hwy 51 N, in Sections 24, Township 2, and Range 8 based upon the following findings:</w:t>
      </w:r>
    </w:p>
    <w:p w14:paraId="52336C0D" w14:textId="77777777" w:rsidR="00752F59" w:rsidRPr="00752F59" w:rsidRDefault="00752F59" w:rsidP="00752F59">
      <w:pPr>
        <w:pStyle w:val="ListParagraph"/>
        <w:numPr>
          <w:ilvl w:val="0"/>
          <w:numId w:val="2"/>
        </w:numPr>
        <w:spacing w:after="0" w:line="240" w:lineRule="auto"/>
        <w:jc w:val="both"/>
        <w:rPr>
          <w:rFonts w:asciiTheme="majorHAnsi" w:hAnsiTheme="majorHAnsi"/>
          <w:sz w:val="24"/>
          <w:szCs w:val="24"/>
        </w:rPr>
      </w:pPr>
      <w:r w:rsidRPr="00752F59">
        <w:rPr>
          <w:rFonts w:asciiTheme="majorHAnsi" w:hAnsiTheme="majorHAnsi"/>
          <w:i/>
          <w:sz w:val="24"/>
          <w:szCs w:val="24"/>
        </w:rPr>
        <w:t xml:space="preserve">That the special conditions and circumstances that exist </w:t>
      </w:r>
      <w:r w:rsidRPr="00752F59">
        <w:rPr>
          <w:rFonts w:asciiTheme="majorHAnsi" w:hAnsiTheme="majorHAnsi"/>
          <w:b/>
          <w:bCs/>
          <w:i/>
          <w:sz w:val="24"/>
          <w:szCs w:val="24"/>
        </w:rPr>
        <w:t>are</w:t>
      </w:r>
      <w:r w:rsidRPr="00752F59">
        <w:rPr>
          <w:rFonts w:asciiTheme="majorHAnsi" w:hAnsiTheme="majorHAnsi"/>
          <w:i/>
          <w:sz w:val="24"/>
          <w:szCs w:val="24"/>
        </w:rPr>
        <w:t xml:space="preserve"> peculiar to the land, structures, or buildings involved, and are not </w:t>
      </w:r>
      <w:proofErr w:type="gramStart"/>
      <w:r w:rsidRPr="00752F59">
        <w:rPr>
          <w:rFonts w:asciiTheme="majorHAnsi" w:hAnsiTheme="majorHAnsi"/>
          <w:i/>
          <w:sz w:val="24"/>
          <w:szCs w:val="24"/>
        </w:rPr>
        <w:t>generally applicable</w:t>
      </w:r>
      <w:proofErr w:type="gramEnd"/>
      <w:r w:rsidRPr="00752F59">
        <w:rPr>
          <w:rFonts w:asciiTheme="majorHAnsi" w:hAnsiTheme="majorHAnsi"/>
          <w:i/>
          <w:sz w:val="24"/>
          <w:szCs w:val="24"/>
        </w:rPr>
        <w:t xml:space="preserve"> to other lands, structures, or buildings in the same district.  </w:t>
      </w:r>
    </w:p>
    <w:p w14:paraId="3653B495" w14:textId="22FEEAEC" w:rsidR="00752F59" w:rsidRPr="00752F59" w:rsidRDefault="00752F59" w:rsidP="00752F59">
      <w:pPr>
        <w:pStyle w:val="ListParagraph"/>
        <w:numPr>
          <w:ilvl w:val="0"/>
          <w:numId w:val="2"/>
        </w:numPr>
        <w:spacing w:after="0" w:line="240" w:lineRule="auto"/>
        <w:jc w:val="both"/>
        <w:rPr>
          <w:rFonts w:asciiTheme="majorHAnsi" w:hAnsiTheme="majorHAnsi"/>
          <w:sz w:val="24"/>
          <w:szCs w:val="24"/>
        </w:rPr>
      </w:pPr>
      <w:r w:rsidRPr="00752F59">
        <w:rPr>
          <w:rFonts w:asciiTheme="majorHAnsi" w:hAnsiTheme="majorHAnsi"/>
          <w:i/>
          <w:sz w:val="24"/>
          <w:szCs w:val="24"/>
        </w:rPr>
        <w:t xml:space="preserve">That the literal enforcement of the provisions of these standards </w:t>
      </w:r>
      <w:r w:rsidRPr="00752F59">
        <w:rPr>
          <w:rFonts w:asciiTheme="majorHAnsi" w:hAnsiTheme="majorHAnsi"/>
          <w:b/>
          <w:bCs/>
          <w:i/>
          <w:sz w:val="24"/>
          <w:szCs w:val="24"/>
        </w:rPr>
        <w:t>would</w:t>
      </w:r>
      <w:r w:rsidRPr="00752F59">
        <w:rPr>
          <w:rFonts w:asciiTheme="majorHAnsi" w:hAnsiTheme="majorHAnsi"/>
          <w:i/>
          <w:sz w:val="24"/>
          <w:szCs w:val="24"/>
        </w:rPr>
        <w:t xml:space="preserve"> deprive the applicant of rights commonly enjoyed by other properties within the same district under the terms of this Ordinance</w:t>
      </w:r>
      <w:r w:rsidR="004D70EB" w:rsidRPr="00752F59">
        <w:rPr>
          <w:rFonts w:asciiTheme="majorHAnsi" w:hAnsiTheme="majorHAnsi"/>
          <w:i/>
          <w:sz w:val="24"/>
          <w:szCs w:val="24"/>
        </w:rPr>
        <w:t xml:space="preserve">. </w:t>
      </w:r>
    </w:p>
    <w:p w14:paraId="6C32EC12" w14:textId="65B019F8" w:rsidR="00752F59" w:rsidRPr="00752F59" w:rsidRDefault="00752F59" w:rsidP="00752F59">
      <w:pPr>
        <w:pStyle w:val="ListParagraph"/>
        <w:numPr>
          <w:ilvl w:val="0"/>
          <w:numId w:val="2"/>
        </w:numPr>
        <w:spacing w:after="0" w:line="240" w:lineRule="auto"/>
        <w:jc w:val="both"/>
        <w:rPr>
          <w:rFonts w:asciiTheme="majorHAnsi" w:hAnsiTheme="majorHAnsi"/>
          <w:i/>
          <w:sz w:val="24"/>
          <w:szCs w:val="24"/>
        </w:rPr>
      </w:pPr>
      <w:r w:rsidRPr="00752F59">
        <w:rPr>
          <w:rFonts w:asciiTheme="majorHAnsi" w:hAnsiTheme="majorHAnsi"/>
          <w:i/>
          <w:sz w:val="24"/>
          <w:szCs w:val="24"/>
        </w:rPr>
        <w:t xml:space="preserve">That the special conditions and circumstances </w:t>
      </w:r>
      <w:r w:rsidRPr="00752F59">
        <w:rPr>
          <w:rFonts w:asciiTheme="majorHAnsi" w:hAnsiTheme="majorHAnsi"/>
          <w:b/>
          <w:bCs/>
          <w:i/>
          <w:sz w:val="24"/>
          <w:szCs w:val="24"/>
        </w:rPr>
        <w:t>do not</w:t>
      </w:r>
      <w:r w:rsidRPr="00752F59">
        <w:rPr>
          <w:rFonts w:asciiTheme="majorHAnsi" w:hAnsiTheme="majorHAnsi"/>
          <w:i/>
          <w:sz w:val="24"/>
          <w:szCs w:val="24"/>
        </w:rPr>
        <w:t xml:space="preserve"> result from the actions of the applicant and are not based upon economic considerations</w:t>
      </w:r>
      <w:r w:rsidR="004D70EB" w:rsidRPr="00752F59">
        <w:rPr>
          <w:rFonts w:asciiTheme="majorHAnsi" w:hAnsiTheme="majorHAnsi"/>
          <w:i/>
          <w:sz w:val="24"/>
          <w:szCs w:val="24"/>
        </w:rPr>
        <w:t xml:space="preserve">. </w:t>
      </w:r>
    </w:p>
    <w:p w14:paraId="608F4E16" w14:textId="6E8860D0" w:rsidR="00752F59" w:rsidRPr="00752F59" w:rsidRDefault="00752F59" w:rsidP="00752F59">
      <w:pPr>
        <w:pStyle w:val="ListParagraph"/>
        <w:numPr>
          <w:ilvl w:val="0"/>
          <w:numId w:val="2"/>
        </w:numPr>
        <w:spacing w:after="0" w:line="240" w:lineRule="auto"/>
        <w:jc w:val="both"/>
        <w:rPr>
          <w:rFonts w:asciiTheme="majorHAnsi" w:hAnsiTheme="majorHAnsi"/>
          <w:i/>
          <w:sz w:val="24"/>
          <w:szCs w:val="24"/>
        </w:rPr>
      </w:pPr>
      <w:proofErr w:type="gramStart"/>
      <w:r w:rsidRPr="00752F59">
        <w:rPr>
          <w:rFonts w:asciiTheme="majorHAnsi" w:hAnsiTheme="majorHAnsi"/>
          <w:i/>
          <w:sz w:val="24"/>
          <w:szCs w:val="24"/>
        </w:rPr>
        <w:t>That granting</w:t>
      </w:r>
      <w:proofErr w:type="gramEnd"/>
      <w:r w:rsidRPr="00752F59">
        <w:rPr>
          <w:rFonts w:asciiTheme="majorHAnsi" w:hAnsiTheme="majorHAnsi"/>
          <w:i/>
          <w:sz w:val="24"/>
          <w:szCs w:val="24"/>
        </w:rPr>
        <w:t xml:space="preserve"> the variance requested </w:t>
      </w:r>
      <w:r w:rsidRPr="00752F59">
        <w:rPr>
          <w:rFonts w:asciiTheme="majorHAnsi" w:hAnsiTheme="majorHAnsi"/>
          <w:b/>
          <w:bCs/>
          <w:i/>
          <w:sz w:val="24"/>
          <w:szCs w:val="24"/>
        </w:rPr>
        <w:t>would not</w:t>
      </w:r>
      <w:r w:rsidRPr="00752F59">
        <w:rPr>
          <w:rFonts w:asciiTheme="majorHAnsi" w:hAnsiTheme="majorHAnsi"/>
          <w:i/>
          <w:sz w:val="24"/>
          <w:szCs w:val="24"/>
        </w:rPr>
        <w:t xml:space="preserve"> confer on the applicant any special privilege that </w:t>
      </w:r>
      <w:proofErr w:type="gramStart"/>
      <w:r w:rsidRPr="00752F59">
        <w:rPr>
          <w:rFonts w:asciiTheme="majorHAnsi" w:hAnsiTheme="majorHAnsi"/>
          <w:i/>
          <w:sz w:val="24"/>
          <w:szCs w:val="24"/>
        </w:rPr>
        <w:t>is otherwise denied</w:t>
      </w:r>
      <w:proofErr w:type="gramEnd"/>
      <w:r w:rsidRPr="00752F59">
        <w:rPr>
          <w:rFonts w:asciiTheme="majorHAnsi" w:hAnsiTheme="majorHAnsi"/>
          <w:i/>
          <w:sz w:val="24"/>
          <w:szCs w:val="24"/>
        </w:rPr>
        <w:t xml:space="preserve"> by this Ordinance to other lands, structures, or buildings in the same district</w:t>
      </w:r>
      <w:r w:rsidR="004D70EB" w:rsidRPr="00752F59">
        <w:rPr>
          <w:rFonts w:asciiTheme="majorHAnsi" w:hAnsiTheme="majorHAnsi"/>
          <w:i/>
          <w:sz w:val="24"/>
          <w:szCs w:val="24"/>
        </w:rPr>
        <w:t xml:space="preserve">. </w:t>
      </w:r>
    </w:p>
    <w:p w14:paraId="787D31F9" w14:textId="3AF51AE8" w:rsidR="00752F59" w:rsidRDefault="00356460" w:rsidP="00752F59">
      <w:pPr>
        <w:autoSpaceDE w:val="0"/>
        <w:autoSpaceDN w:val="0"/>
        <w:spacing w:after="0" w:line="240" w:lineRule="auto"/>
        <w:rPr>
          <w:rFonts w:asciiTheme="majorHAnsi" w:hAnsiTheme="majorHAnsi"/>
          <w:sz w:val="24"/>
          <w:szCs w:val="24"/>
        </w:rPr>
      </w:pPr>
      <w:r w:rsidRPr="00752F59">
        <w:rPr>
          <w:rFonts w:asciiTheme="majorHAnsi" w:hAnsiTheme="majorHAnsi" w:cs="Times New Roman"/>
          <w:sz w:val="24"/>
          <w:szCs w:val="24"/>
        </w:rPr>
        <w:t xml:space="preserve">Commissioner </w:t>
      </w:r>
      <w:r w:rsidR="00752F59">
        <w:rPr>
          <w:rFonts w:asciiTheme="majorHAnsi" w:hAnsiTheme="majorHAnsi" w:cs="Times New Roman"/>
          <w:sz w:val="24"/>
          <w:szCs w:val="24"/>
        </w:rPr>
        <w:t>Safley</w:t>
      </w:r>
      <w:r w:rsidRPr="00752F59">
        <w:rPr>
          <w:rFonts w:asciiTheme="majorHAnsi" w:hAnsiTheme="majorHAnsi" w:cs="Times New Roman"/>
          <w:sz w:val="24"/>
          <w:szCs w:val="24"/>
        </w:rPr>
        <w:t xml:space="preserve"> seconded the motion. The motion </w:t>
      </w:r>
      <w:r w:rsidR="00752F59">
        <w:rPr>
          <w:rFonts w:asciiTheme="majorHAnsi" w:hAnsiTheme="majorHAnsi" w:cs="Times New Roman"/>
          <w:sz w:val="24"/>
          <w:szCs w:val="24"/>
        </w:rPr>
        <w:t xml:space="preserve">failed with the following vote: </w:t>
      </w:r>
      <w:bookmarkEnd w:id="2"/>
      <w:r w:rsidR="00752F59">
        <w:rPr>
          <w:rFonts w:asciiTheme="majorHAnsi" w:hAnsiTheme="majorHAnsi"/>
          <w:sz w:val="24"/>
          <w:szCs w:val="24"/>
        </w:rPr>
        <w:t xml:space="preserve">Commissioner Clark “Yay,” Commissioner Thorn “Nay,” Commissioner Jordan “Nay,” </w:t>
      </w:r>
      <w:r w:rsidR="00752F59">
        <w:rPr>
          <w:rFonts w:asciiTheme="majorHAnsi" w:hAnsiTheme="majorHAnsi"/>
          <w:sz w:val="24"/>
          <w:szCs w:val="24"/>
        </w:rPr>
        <w:lastRenderedPageBreak/>
        <w:t>Commissioner Safley “Yay,” Commissioner Max “Nay,” Commissioner Ashworth “Nay,” and Commissioner Skeen “Nay.”</w:t>
      </w:r>
    </w:p>
    <w:bookmarkEnd w:id="3"/>
    <w:p w14:paraId="33528878" w14:textId="77777777" w:rsidR="00752F59" w:rsidRDefault="00752F59" w:rsidP="00752F59">
      <w:pPr>
        <w:autoSpaceDE w:val="0"/>
        <w:autoSpaceDN w:val="0"/>
        <w:spacing w:after="0" w:line="240" w:lineRule="auto"/>
        <w:rPr>
          <w:rFonts w:asciiTheme="majorHAnsi" w:hAnsiTheme="majorHAnsi"/>
          <w:sz w:val="24"/>
          <w:szCs w:val="24"/>
        </w:rPr>
      </w:pPr>
    </w:p>
    <w:p w14:paraId="27CAB4BD" w14:textId="20FE2AC7" w:rsidR="00752F59" w:rsidRPr="00752F59" w:rsidRDefault="00752F59" w:rsidP="00752F59">
      <w:pPr>
        <w:spacing w:after="0" w:line="240" w:lineRule="auto"/>
        <w:jc w:val="both"/>
        <w:rPr>
          <w:rFonts w:asciiTheme="majorHAnsi" w:hAnsiTheme="majorHAnsi"/>
          <w:sz w:val="24"/>
          <w:szCs w:val="24"/>
        </w:rPr>
      </w:pPr>
      <w:r w:rsidRPr="00752F59">
        <w:rPr>
          <w:rFonts w:asciiTheme="majorHAnsi" w:hAnsiTheme="majorHAnsi"/>
          <w:sz w:val="24"/>
          <w:szCs w:val="24"/>
        </w:rPr>
        <w:t xml:space="preserve">Commissioner Jordan made a motion to </w:t>
      </w:r>
      <w:r w:rsidRPr="00752F59">
        <w:rPr>
          <w:rFonts w:asciiTheme="majorHAnsi" w:hAnsiTheme="majorHAnsi"/>
          <w:b/>
          <w:bCs/>
          <w:sz w:val="24"/>
          <w:szCs w:val="24"/>
        </w:rPr>
        <w:t xml:space="preserve">DENY </w:t>
      </w:r>
      <w:r w:rsidRPr="00752F59">
        <w:rPr>
          <w:rFonts w:asciiTheme="majorHAnsi" w:hAnsiTheme="majorHAnsi"/>
          <w:sz w:val="24"/>
          <w:szCs w:val="24"/>
        </w:rPr>
        <w:t>a variance to the required bufferyard and fence height as described in the application</w:t>
      </w:r>
      <w:r w:rsidR="004D70EB" w:rsidRPr="00752F59">
        <w:rPr>
          <w:rFonts w:asciiTheme="majorHAnsi" w:hAnsiTheme="majorHAnsi"/>
          <w:sz w:val="24"/>
          <w:szCs w:val="24"/>
        </w:rPr>
        <w:t xml:space="preserve">. </w:t>
      </w:r>
      <w:r w:rsidRPr="00752F59">
        <w:rPr>
          <w:rFonts w:asciiTheme="majorHAnsi" w:hAnsiTheme="majorHAnsi"/>
          <w:sz w:val="24"/>
          <w:szCs w:val="24"/>
        </w:rPr>
        <w:t>The subject property is located on the west side of U.S. Hwy 51 N, north of Nesbit Rd and south of License Dr, more specifically 2181 U.S. Hwy 51 N, in Sections 24, Township 2, and Range 8 based upon the following findings:</w:t>
      </w:r>
    </w:p>
    <w:p w14:paraId="413BC0A1" w14:textId="77777777" w:rsidR="00752F59" w:rsidRPr="00752F59" w:rsidRDefault="00752F59" w:rsidP="00752F59">
      <w:pPr>
        <w:pStyle w:val="ListParagraph"/>
        <w:numPr>
          <w:ilvl w:val="0"/>
          <w:numId w:val="4"/>
        </w:numPr>
        <w:spacing w:after="0" w:line="240" w:lineRule="auto"/>
        <w:ind w:left="720"/>
        <w:jc w:val="both"/>
        <w:rPr>
          <w:rFonts w:asciiTheme="majorHAnsi" w:hAnsiTheme="majorHAnsi"/>
          <w:sz w:val="24"/>
          <w:szCs w:val="24"/>
        </w:rPr>
      </w:pPr>
      <w:r w:rsidRPr="00752F59">
        <w:rPr>
          <w:rFonts w:asciiTheme="majorHAnsi" w:hAnsiTheme="majorHAnsi"/>
          <w:i/>
          <w:sz w:val="24"/>
          <w:szCs w:val="24"/>
        </w:rPr>
        <w:t xml:space="preserve">That the special conditions and circumstances that exist </w:t>
      </w:r>
      <w:r w:rsidRPr="00752F59">
        <w:rPr>
          <w:rFonts w:asciiTheme="majorHAnsi" w:hAnsiTheme="majorHAnsi"/>
          <w:b/>
          <w:bCs/>
          <w:i/>
          <w:sz w:val="24"/>
          <w:szCs w:val="24"/>
        </w:rPr>
        <w:t>are not</w:t>
      </w:r>
      <w:r w:rsidRPr="00752F59">
        <w:rPr>
          <w:rFonts w:asciiTheme="majorHAnsi" w:hAnsiTheme="majorHAnsi"/>
          <w:i/>
          <w:sz w:val="24"/>
          <w:szCs w:val="24"/>
        </w:rPr>
        <w:t xml:space="preserve"> peculiar to the land, structures, or buildings involved, and </w:t>
      </w:r>
      <w:r w:rsidRPr="00752F59">
        <w:rPr>
          <w:rFonts w:asciiTheme="majorHAnsi" w:hAnsiTheme="majorHAnsi"/>
          <w:b/>
          <w:bCs/>
          <w:i/>
          <w:sz w:val="24"/>
          <w:szCs w:val="24"/>
        </w:rPr>
        <w:t>are</w:t>
      </w:r>
      <w:r w:rsidRPr="00752F59">
        <w:rPr>
          <w:rFonts w:asciiTheme="majorHAnsi" w:hAnsiTheme="majorHAnsi"/>
          <w:i/>
          <w:sz w:val="24"/>
          <w:szCs w:val="24"/>
        </w:rPr>
        <w:t xml:space="preserve"> </w:t>
      </w:r>
      <w:proofErr w:type="gramStart"/>
      <w:r w:rsidRPr="00752F59">
        <w:rPr>
          <w:rFonts w:asciiTheme="majorHAnsi" w:hAnsiTheme="majorHAnsi"/>
          <w:i/>
          <w:sz w:val="24"/>
          <w:szCs w:val="24"/>
        </w:rPr>
        <w:t>generally applicable</w:t>
      </w:r>
      <w:proofErr w:type="gramEnd"/>
      <w:r w:rsidRPr="00752F59">
        <w:rPr>
          <w:rFonts w:asciiTheme="majorHAnsi" w:hAnsiTheme="majorHAnsi"/>
          <w:i/>
          <w:sz w:val="24"/>
          <w:szCs w:val="24"/>
        </w:rPr>
        <w:t xml:space="preserve"> to other lands, structures, or buildings in the same district. </w:t>
      </w:r>
      <w:r w:rsidRPr="00752F59">
        <w:rPr>
          <w:rFonts w:asciiTheme="majorHAnsi" w:hAnsiTheme="majorHAnsi"/>
          <w:sz w:val="24"/>
          <w:szCs w:val="24"/>
        </w:rPr>
        <w:t xml:space="preserve"> </w:t>
      </w:r>
    </w:p>
    <w:p w14:paraId="0B4AC34D" w14:textId="3F60038B" w:rsidR="00752F59" w:rsidRPr="00752F59" w:rsidRDefault="00752F59" w:rsidP="00752F59">
      <w:pPr>
        <w:pStyle w:val="ListParagraph"/>
        <w:numPr>
          <w:ilvl w:val="0"/>
          <w:numId w:val="4"/>
        </w:numPr>
        <w:spacing w:after="0" w:line="240" w:lineRule="auto"/>
        <w:ind w:left="720"/>
        <w:jc w:val="both"/>
        <w:rPr>
          <w:rFonts w:asciiTheme="majorHAnsi" w:hAnsiTheme="majorHAnsi"/>
          <w:sz w:val="24"/>
          <w:szCs w:val="24"/>
        </w:rPr>
      </w:pPr>
      <w:r w:rsidRPr="00752F59">
        <w:rPr>
          <w:rFonts w:asciiTheme="majorHAnsi" w:hAnsiTheme="majorHAnsi"/>
          <w:i/>
          <w:sz w:val="24"/>
          <w:szCs w:val="24"/>
        </w:rPr>
        <w:t xml:space="preserve">That the literal enforcement of the provisions of these standards </w:t>
      </w:r>
      <w:r w:rsidRPr="00752F59">
        <w:rPr>
          <w:rFonts w:asciiTheme="majorHAnsi" w:hAnsiTheme="majorHAnsi"/>
          <w:b/>
          <w:bCs/>
          <w:i/>
          <w:sz w:val="24"/>
          <w:szCs w:val="24"/>
        </w:rPr>
        <w:t>would not</w:t>
      </w:r>
      <w:r w:rsidRPr="00752F59">
        <w:rPr>
          <w:rFonts w:asciiTheme="majorHAnsi" w:hAnsiTheme="majorHAnsi"/>
          <w:i/>
          <w:sz w:val="24"/>
          <w:szCs w:val="24"/>
        </w:rPr>
        <w:t xml:space="preserve"> deprive the applicant of rights commonly enjoyed by other properties within the same district under the terms of this Ordinance</w:t>
      </w:r>
      <w:bookmarkStart w:id="4" w:name="_Hlk67050803"/>
      <w:r w:rsidR="004D70EB" w:rsidRPr="00752F59">
        <w:rPr>
          <w:rFonts w:asciiTheme="majorHAnsi" w:hAnsiTheme="majorHAnsi"/>
          <w:i/>
          <w:sz w:val="24"/>
          <w:szCs w:val="24"/>
        </w:rPr>
        <w:t xml:space="preserve">. </w:t>
      </w:r>
    </w:p>
    <w:bookmarkEnd w:id="4"/>
    <w:p w14:paraId="187EF322" w14:textId="54AFA959" w:rsidR="00752F59" w:rsidRPr="00752F59" w:rsidRDefault="00752F59" w:rsidP="00752F59">
      <w:pPr>
        <w:pStyle w:val="ListParagraph"/>
        <w:numPr>
          <w:ilvl w:val="0"/>
          <w:numId w:val="4"/>
        </w:numPr>
        <w:spacing w:after="0" w:line="240" w:lineRule="auto"/>
        <w:ind w:left="720"/>
        <w:jc w:val="both"/>
        <w:rPr>
          <w:rFonts w:asciiTheme="majorHAnsi" w:hAnsiTheme="majorHAnsi"/>
          <w:sz w:val="24"/>
          <w:szCs w:val="24"/>
        </w:rPr>
      </w:pPr>
      <w:r w:rsidRPr="00752F59">
        <w:rPr>
          <w:rFonts w:asciiTheme="majorHAnsi" w:hAnsiTheme="majorHAnsi"/>
          <w:i/>
          <w:sz w:val="24"/>
          <w:szCs w:val="24"/>
        </w:rPr>
        <w:t xml:space="preserve">That the special conditions and circumstances </w:t>
      </w:r>
      <w:r w:rsidRPr="00752F59">
        <w:rPr>
          <w:rFonts w:asciiTheme="majorHAnsi" w:hAnsiTheme="majorHAnsi"/>
          <w:b/>
          <w:bCs/>
          <w:i/>
          <w:sz w:val="24"/>
          <w:szCs w:val="24"/>
        </w:rPr>
        <w:t>do</w:t>
      </w:r>
      <w:r w:rsidRPr="00752F59">
        <w:rPr>
          <w:rFonts w:asciiTheme="majorHAnsi" w:hAnsiTheme="majorHAnsi"/>
          <w:i/>
          <w:sz w:val="24"/>
          <w:szCs w:val="24"/>
        </w:rPr>
        <w:t xml:space="preserve"> result from the actions of the applicant, and/or are based upon economic considerations</w:t>
      </w:r>
      <w:r w:rsidR="004D70EB" w:rsidRPr="00752F59">
        <w:rPr>
          <w:rFonts w:asciiTheme="majorHAnsi" w:hAnsiTheme="majorHAnsi"/>
          <w:sz w:val="24"/>
          <w:szCs w:val="24"/>
        </w:rPr>
        <w:t xml:space="preserve">. </w:t>
      </w:r>
    </w:p>
    <w:p w14:paraId="590F6736" w14:textId="77777777" w:rsidR="00752F59" w:rsidRDefault="00752F59" w:rsidP="00752F59">
      <w:pPr>
        <w:pStyle w:val="ListParagraph"/>
        <w:numPr>
          <w:ilvl w:val="0"/>
          <w:numId w:val="4"/>
        </w:numPr>
        <w:spacing w:after="0" w:line="240" w:lineRule="auto"/>
        <w:ind w:left="720"/>
        <w:jc w:val="both"/>
        <w:rPr>
          <w:rFonts w:asciiTheme="majorHAnsi" w:hAnsiTheme="majorHAnsi"/>
          <w:sz w:val="24"/>
          <w:szCs w:val="24"/>
        </w:rPr>
      </w:pPr>
      <w:r w:rsidRPr="00752F59">
        <w:rPr>
          <w:rFonts w:asciiTheme="majorHAnsi" w:hAnsiTheme="majorHAnsi"/>
          <w:i/>
          <w:sz w:val="24"/>
          <w:szCs w:val="24"/>
        </w:rPr>
        <w:t xml:space="preserve">That granting the variance requested </w:t>
      </w:r>
      <w:r w:rsidRPr="00752F59">
        <w:rPr>
          <w:rFonts w:asciiTheme="majorHAnsi" w:hAnsiTheme="majorHAnsi"/>
          <w:b/>
          <w:bCs/>
          <w:i/>
          <w:sz w:val="24"/>
          <w:szCs w:val="24"/>
        </w:rPr>
        <w:t>would</w:t>
      </w:r>
      <w:r w:rsidRPr="00752F59">
        <w:rPr>
          <w:rFonts w:asciiTheme="majorHAnsi" w:hAnsiTheme="majorHAnsi"/>
          <w:i/>
          <w:sz w:val="24"/>
          <w:szCs w:val="24"/>
        </w:rPr>
        <w:t xml:space="preserve"> confer on the applicant any special privilege that </w:t>
      </w:r>
      <w:proofErr w:type="gramStart"/>
      <w:r w:rsidRPr="00752F59">
        <w:rPr>
          <w:rFonts w:asciiTheme="majorHAnsi" w:hAnsiTheme="majorHAnsi"/>
          <w:i/>
          <w:sz w:val="24"/>
          <w:szCs w:val="24"/>
        </w:rPr>
        <w:t>is otherwise denied</w:t>
      </w:r>
      <w:proofErr w:type="gramEnd"/>
      <w:r w:rsidRPr="00752F59">
        <w:rPr>
          <w:rFonts w:asciiTheme="majorHAnsi" w:hAnsiTheme="majorHAnsi"/>
          <w:i/>
          <w:sz w:val="24"/>
          <w:szCs w:val="24"/>
        </w:rPr>
        <w:t xml:space="preserve"> by this Ordinance to other lands, structures, or buildings in the same district.</w:t>
      </w:r>
      <w:r w:rsidRPr="00752F59">
        <w:rPr>
          <w:rFonts w:asciiTheme="majorHAnsi" w:hAnsiTheme="majorHAnsi"/>
          <w:sz w:val="24"/>
          <w:szCs w:val="24"/>
        </w:rPr>
        <w:t xml:space="preserve"> </w:t>
      </w:r>
    </w:p>
    <w:p w14:paraId="1228087E" w14:textId="5E488370" w:rsidR="00752F59" w:rsidRPr="00752F59" w:rsidRDefault="00752F59" w:rsidP="00752F59">
      <w:pPr>
        <w:spacing w:after="0" w:line="240" w:lineRule="auto"/>
        <w:jc w:val="both"/>
        <w:rPr>
          <w:rFonts w:asciiTheme="majorHAnsi" w:hAnsiTheme="majorHAnsi"/>
          <w:sz w:val="24"/>
          <w:szCs w:val="24"/>
        </w:rPr>
      </w:pPr>
      <w:r>
        <w:rPr>
          <w:rFonts w:asciiTheme="majorHAnsi" w:hAnsiTheme="majorHAnsi"/>
          <w:sz w:val="24"/>
          <w:szCs w:val="24"/>
        </w:rPr>
        <w:t xml:space="preserve">Commissioner Max seconded the motion. The motion passed with the following vote: </w:t>
      </w:r>
      <w:r>
        <w:rPr>
          <w:rFonts w:asciiTheme="majorHAnsi" w:hAnsiTheme="majorHAnsi"/>
          <w:sz w:val="24"/>
          <w:szCs w:val="24"/>
        </w:rPr>
        <w:t>Commissioner Clark “</w:t>
      </w:r>
      <w:r>
        <w:rPr>
          <w:rFonts w:asciiTheme="majorHAnsi" w:hAnsiTheme="majorHAnsi"/>
          <w:sz w:val="24"/>
          <w:szCs w:val="24"/>
        </w:rPr>
        <w:t>Nay</w:t>
      </w:r>
      <w:r>
        <w:rPr>
          <w:rFonts w:asciiTheme="majorHAnsi" w:hAnsiTheme="majorHAnsi"/>
          <w:sz w:val="24"/>
          <w:szCs w:val="24"/>
        </w:rPr>
        <w:t>,” Commissioner Thorn “</w:t>
      </w:r>
      <w:r>
        <w:rPr>
          <w:rFonts w:asciiTheme="majorHAnsi" w:hAnsiTheme="majorHAnsi"/>
          <w:sz w:val="24"/>
          <w:szCs w:val="24"/>
        </w:rPr>
        <w:t>Yay</w:t>
      </w:r>
      <w:r>
        <w:rPr>
          <w:rFonts w:asciiTheme="majorHAnsi" w:hAnsiTheme="majorHAnsi"/>
          <w:sz w:val="24"/>
          <w:szCs w:val="24"/>
        </w:rPr>
        <w:t>,” Commissioner Jordan “</w:t>
      </w:r>
      <w:r>
        <w:rPr>
          <w:rFonts w:asciiTheme="majorHAnsi" w:hAnsiTheme="majorHAnsi"/>
          <w:sz w:val="24"/>
          <w:szCs w:val="24"/>
        </w:rPr>
        <w:t>Yay</w:t>
      </w:r>
      <w:r>
        <w:rPr>
          <w:rFonts w:asciiTheme="majorHAnsi" w:hAnsiTheme="majorHAnsi"/>
          <w:sz w:val="24"/>
          <w:szCs w:val="24"/>
        </w:rPr>
        <w:t>,” Commissioner Safley “</w:t>
      </w:r>
      <w:r>
        <w:rPr>
          <w:rFonts w:asciiTheme="majorHAnsi" w:hAnsiTheme="majorHAnsi"/>
          <w:sz w:val="24"/>
          <w:szCs w:val="24"/>
        </w:rPr>
        <w:t>Nay</w:t>
      </w:r>
      <w:r>
        <w:rPr>
          <w:rFonts w:asciiTheme="majorHAnsi" w:hAnsiTheme="majorHAnsi"/>
          <w:sz w:val="24"/>
          <w:szCs w:val="24"/>
        </w:rPr>
        <w:t>,” Commissioner Max “</w:t>
      </w:r>
      <w:r>
        <w:rPr>
          <w:rFonts w:asciiTheme="majorHAnsi" w:hAnsiTheme="majorHAnsi"/>
          <w:sz w:val="24"/>
          <w:szCs w:val="24"/>
        </w:rPr>
        <w:t>Yay</w:t>
      </w:r>
      <w:r>
        <w:rPr>
          <w:rFonts w:asciiTheme="majorHAnsi" w:hAnsiTheme="majorHAnsi"/>
          <w:sz w:val="24"/>
          <w:szCs w:val="24"/>
        </w:rPr>
        <w:t>,” Commissioner Ashworth “</w:t>
      </w:r>
      <w:r>
        <w:rPr>
          <w:rFonts w:asciiTheme="majorHAnsi" w:hAnsiTheme="majorHAnsi"/>
          <w:sz w:val="24"/>
          <w:szCs w:val="24"/>
        </w:rPr>
        <w:t>Yay</w:t>
      </w:r>
      <w:r>
        <w:rPr>
          <w:rFonts w:asciiTheme="majorHAnsi" w:hAnsiTheme="majorHAnsi"/>
          <w:sz w:val="24"/>
          <w:szCs w:val="24"/>
        </w:rPr>
        <w:t>,” and Commissioner Skeen “</w:t>
      </w:r>
      <w:r>
        <w:rPr>
          <w:rFonts w:asciiTheme="majorHAnsi" w:hAnsiTheme="majorHAnsi"/>
          <w:sz w:val="24"/>
          <w:szCs w:val="24"/>
        </w:rPr>
        <w:t>Yay</w:t>
      </w:r>
      <w:r>
        <w:rPr>
          <w:rFonts w:asciiTheme="majorHAnsi" w:hAnsiTheme="majorHAnsi"/>
          <w:sz w:val="24"/>
          <w:szCs w:val="24"/>
        </w:rPr>
        <w:t>.”</w:t>
      </w:r>
    </w:p>
    <w:p w14:paraId="3AADC24D" w14:textId="3EF755CA" w:rsidR="00752F59" w:rsidRDefault="00752F59" w:rsidP="00752F59">
      <w:pPr>
        <w:autoSpaceDE w:val="0"/>
        <w:autoSpaceDN w:val="0"/>
        <w:spacing w:after="0" w:line="240" w:lineRule="auto"/>
        <w:rPr>
          <w:rFonts w:asciiTheme="majorHAnsi" w:hAnsiTheme="majorHAnsi"/>
          <w:sz w:val="24"/>
          <w:szCs w:val="24"/>
        </w:rPr>
      </w:pPr>
    </w:p>
    <w:p w14:paraId="7DD0D63D" w14:textId="77777777" w:rsidR="00752F59" w:rsidRPr="00356460" w:rsidRDefault="00752F59" w:rsidP="00752F59">
      <w:pPr>
        <w:autoSpaceDE w:val="0"/>
        <w:autoSpaceDN w:val="0"/>
        <w:adjustRightInd w:val="0"/>
        <w:spacing w:after="0" w:line="240" w:lineRule="auto"/>
        <w:jc w:val="both"/>
        <w:rPr>
          <w:rFonts w:asciiTheme="majorHAnsi" w:hAnsiTheme="majorHAnsi" w:cs="Cambria"/>
          <w:sz w:val="24"/>
          <w:szCs w:val="24"/>
        </w:rPr>
      </w:pPr>
      <w:r w:rsidRPr="00E2197B">
        <w:rPr>
          <w:rFonts w:asciiTheme="majorHAnsi" w:hAnsiTheme="majorHAnsi" w:cs="Cambria"/>
          <w:sz w:val="24"/>
          <w:szCs w:val="24"/>
        </w:rPr>
        <w:t xml:space="preserve">Chairman </w:t>
      </w:r>
      <w:r w:rsidRPr="00356460">
        <w:rPr>
          <w:rFonts w:asciiTheme="majorHAnsi" w:hAnsiTheme="majorHAnsi" w:cs="Cambria"/>
          <w:sz w:val="24"/>
          <w:szCs w:val="24"/>
        </w:rPr>
        <w:t xml:space="preserve">Hawkins announced the following items: </w:t>
      </w:r>
    </w:p>
    <w:p w14:paraId="4FB7D15A" w14:textId="77777777" w:rsidR="00752F59" w:rsidRPr="00356460" w:rsidRDefault="00752F59" w:rsidP="00752F59">
      <w:pPr>
        <w:autoSpaceDE w:val="0"/>
        <w:autoSpaceDN w:val="0"/>
        <w:adjustRightInd w:val="0"/>
        <w:spacing w:after="0" w:line="240" w:lineRule="auto"/>
        <w:jc w:val="both"/>
        <w:rPr>
          <w:rFonts w:asciiTheme="majorHAnsi" w:hAnsiTheme="majorHAnsi" w:cs="Cambria"/>
          <w:sz w:val="24"/>
          <w:szCs w:val="24"/>
        </w:rPr>
      </w:pPr>
    </w:p>
    <w:p w14:paraId="3FBC971C" w14:textId="77777777" w:rsidR="009D01E7" w:rsidRPr="00B05FB2" w:rsidRDefault="00752F59" w:rsidP="009D01E7">
      <w:pPr>
        <w:spacing w:after="0" w:line="240" w:lineRule="auto"/>
        <w:ind w:left="720"/>
        <w:rPr>
          <w:rFonts w:ascii="Times New Roman" w:hAnsi="Times New Roman" w:cs="Times New Roman"/>
          <w:b/>
          <w:bCs/>
          <w:sz w:val="24"/>
          <w:szCs w:val="24"/>
        </w:rPr>
      </w:pPr>
      <w:r w:rsidRPr="00356460">
        <w:rPr>
          <w:rFonts w:asciiTheme="majorHAnsi" w:eastAsia="Times New Roman" w:hAnsiTheme="majorHAnsi" w:cs="Times New Roman"/>
          <w:b/>
          <w:bCs/>
          <w:sz w:val="24"/>
          <w:szCs w:val="24"/>
        </w:rPr>
        <w:t>PL-</w:t>
      </w:r>
      <w:r w:rsidR="009D01E7">
        <w:rPr>
          <w:rFonts w:asciiTheme="majorHAnsi" w:eastAsia="Times New Roman" w:hAnsiTheme="majorHAnsi" w:cs="Times New Roman"/>
          <w:b/>
          <w:bCs/>
          <w:sz w:val="24"/>
          <w:szCs w:val="24"/>
        </w:rPr>
        <w:t>1776</w:t>
      </w:r>
      <w:r w:rsidRPr="00356460">
        <w:rPr>
          <w:rFonts w:asciiTheme="majorHAnsi" w:eastAsia="Times New Roman" w:hAnsiTheme="majorHAnsi" w:cs="Times New Roman"/>
          <w:b/>
          <w:bCs/>
          <w:sz w:val="24"/>
          <w:szCs w:val="24"/>
        </w:rPr>
        <w:t xml:space="preserve"> –</w:t>
      </w:r>
      <w:r w:rsidRPr="00935B19">
        <w:rPr>
          <w:rFonts w:ascii="Times New Roman" w:eastAsia="Times New Roman" w:hAnsi="Times New Roman" w:cs="Times New Roman"/>
          <w:b/>
          <w:bCs/>
          <w:sz w:val="24"/>
          <w:szCs w:val="24"/>
        </w:rPr>
        <w:t xml:space="preserve"> </w:t>
      </w:r>
      <w:r w:rsidR="009D01E7" w:rsidRPr="00470B0C">
        <w:rPr>
          <w:rFonts w:ascii="Times New Roman" w:eastAsia="Times New Roman" w:hAnsi="Times New Roman" w:cs="Times New Roman"/>
          <w:b/>
          <w:bCs/>
          <w:sz w:val="24"/>
          <w:szCs w:val="24"/>
        </w:rPr>
        <w:t xml:space="preserve">Longview Point Design Variance - </w:t>
      </w:r>
      <w:r w:rsidR="009D01E7" w:rsidRPr="00470B0C">
        <w:rPr>
          <w:rFonts w:ascii="Times New Roman" w:eastAsia="Times New Roman" w:hAnsi="Times New Roman" w:cs="Times New Roman"/>
          <w:sz w:val="24"/>
          <w:szCs w:val="24"/>
        </w:rPr>
        <w:t>Request for a Design Review Variance to allow metal panels on the exterior of the building. The subject property is located on the south side of Byhalia Road and east of McIngvale Road, more specifically 1100 McIngvale Road, in Section 8, Township 3, Range 7, Patrick Smith, AERC, representing the owner.</w:t>
      </w:r>
    </w:p>
    <w:p w14:paraId="1B470BB7" w14:textId="40FDF001" w:rsidR="00752F59" w:rsidRPr="00356460" w:rsidRDefault="00752F59" w:rsidP="00752F59">
      <w:pPr>
        <w:spacing w:after="0" w:line="240" w:lineRule="auto"/>
        <w:ind w:left="720"/>
        <w:rPr>
          <w:rFonts w:asciiTheme="majorHAnsi" w:hAnsiTheme="majorHAnsi" w:cs="Times New Roman"/>
          <w:b/>
          <w:bCs/>
          <w:sz w:val="24"/>
          <w:szCs w:val="24"/>
        </w:rPr>
      </w:pPr>
    </w:p>
    <w:p w14:paraId="18FC86DF" w14:textId="4AFCC0D7" w:rsidR="009D01E7" w:rsidRDefault="009D01E7" w:rsidP="00752F5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Clark and Commissioner Safley recused themselves and left the </w:t>
      </w:r>
      <w:r w:rsidR="00AA7A19">
        <w:rPr>
          <w:rFonts w:asciiTheme="majorHAnsi" w:hAnsiTheme="majorHAnsi" w:cs="Times New Roman"/>
          <w:sz w:val="24"/>
          <w:szCs w:val="24"/>
        </w:rPr>
        <w:t xml:space="preserve">board </w:t>
      </w:r>
      <w:r>
        <w:rPr>
          <w:rFonts w:asciiTheme="majorHAnsi" w:hAnsiTheme="majorHAnsi" w:cs="Times New Roman"/>
          <w:sz w:val="24"/>
          <w:szCs w:val="24"/>
        </w:rPr>
        <w:t xml:space="preserve">room. </w:t>
      </w:r>
    </w:p>
    <w:p w14:paraId="34E190E9" w14:textId="77777777" w:rsidR="009D01E7" w:rsidRDefault="009D01E7" w:rsidP="00752F59">
      <w:pPr>
        <w:spacing w:after="0" w:line="240" w:lineRule="auto"/>
        <w:rPr>
          <w:rFonts w:asciiTheme="majorHAnsi" w:hAnsiTheme="majorHAnsi" w:cs="Times New Roman"/>
          <w:sz w:val="24"/>
          <w:szCs w:val="24"/>
        </w:rPr>
      </w:pPr>
    </w:p>
    <w:p w14:paraId="0F993164" w14:textId="67148343" w:rsidR="00752F59" w:rsidRDefault="00752F59" w:rsidP="00752F59">
      <w:pPr>
        <w:spacing w:after="0" w:line="240" w:lineRule="auto"/>
        <w:rPr>
          <w:rFonts w:asciiTheme="majorHAnsi" w:hAnsiTheme="majorHAnsi" w:cs="Times New Roman"/>
          <w:sz w:val="24"/>
          <w:szCs w:val="24"/>
        </w:rPr>
      </w:pPr>
      <w:r w:rsidRPr="00356460">
        <w:rPr>
          <w:rFonts w:asciiTheme="majorHAnsi" w:hAnsiTheme="majorHAnsi" w:cs="Times New Roman"/>
          <w:sz w:val="24"/>
          <w:szCs w:val="24"/>
        </w:rPr>
        <w:t xml:space="preserve">Mr. Cardosi presented the application to the commission. </w:t>
      </w:r>
    </w:p>
    <w:p w14:paraId="0D3B3EE6" w14:textId="77777777" w:rsidR="009D01E7" w:rsidRDefault="009D01E7" w:rsidP="00752F59">
      <w:pPr>
        <w:spacing w:after="0" w:line="240" w:lineRule="auto"/>
        <w:rPr>
          <w:rFonts w:asciiTheme="majorHAnsi" w:hAnsiTheme="majorHAnsi" w:cs="Times New Roman"/>
          <w:sz w:val="24"/>
          <w:szCs w:val="24"/>
        </w:rPr>
      </w:pPr>
    </w:p>
    <w:p w14:paraId="5C66A264" w14:textId="08E20551" w:rsidR="009D01E7" w:rsidRDefault="009D01E7" w:rsidP="00752F5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Mr. Doug Thornton came forward to represent the application. He explained that the color would be gray, and no screws would be visible from the outside. He went on to say that this is a secondary design material that will be more durable and require less maintenance. </w:t>
      </w:r>
    </w:p>
    <w:p w14:paraId="030D072F" w14:textId="77777777" w:rsidR="009D01E7" w:rsidRDefault="009D01E7" w:rsidP="00752F59">
      <w:pPr>
        <w:spacing w:after="0" w:line="240" w:lineRule="auto"/>
        <w:rPr>
          <w:rFonts w:asciiTheme="majorHAnsi" w:hAnsiTheme="majorHAnsi" w:cs="Times New Roman"/>
          <w:sz w:val="24"/>
          <w:szCs w:val="24"/>
        </w:rPr>
      </w:pPr>
    </w:p>
    <w:p w14:paraId="19F90E25" w14:textId="70AC781E" w:rsidR="009D01E7" w:rsidRDefault="009D01E7" w:rsidP="00752F59">
      <w:pPr>
        <w:spacing w:after="0" w:line="240" w:lineRule="auto"/>
        <w:rPr>
          <w:rFonts w:asciiTheme="majorHAnsi" w:hAnsiTheme="majorHAnsi" w:cs="Times New Roman"/>
          <w:sz w:val="24"/>
          <w:szCs w:val="24"/>
        </w:rPr>
      </w:pPr>
      <w:r>
        <w:rPr>
          <w:rFonts w:asciiTheme="majorHAnsi" w:hAnsiTheme="majorHAnsi" w:cs="Times New Roman"/>
          <w:sz w:val="24"/>
          <w:szCs w:val="24"/>
        </w:rPr>
        <w:t>Commissioner Thorn asked if this is the same material that is on the previous expansion. Mr. Thornton said yes.</w:t>
      </w:r>
    </w:p>
    <w:p w14:paraId="5C763BB5" w14:textId="77777777" w:rsidR="009D01E7" w:rsidRDefault="009D01E7" w:rsidP="00752F59">
      <w:pPr>
        <w:spacing w:after="0" w:line="240" w:lineRule="auto"/>
        <w:rPr>
          <w:rFonts w:asciiTheme="majorHAnsi" w:hAnsiTheme="majorHAnsi" w:cs="Times New Roman"/>
          <w:sz w:val="24"/>
          <w:szCs w:val="24"/>
        </w:rPr>
      </w:pPr>
    </w:p>
    <w:p w14:paraId="501EF416" w14:textId="5627C49D" w:rsidR="009D01E7" w:rsidRDefault="009D01E7" w:rsidP="00752F5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Jordan voiced his concern that this proposal is a majority metal. Also, one of the conditions of approval for the previous expansion stated that no further metal façade would </w:t>
      </w:r>
      <w:proofErr w:type="gramStart"/>
      <w:r>
        <w:rPr>
          <w:rFonts w:asciiTheme="majorHAnsi" w:hAnsiTheme="majorHAnsi" w:cs="Times New Roman"/>
          <w:sz w:val="24"/>
          <w:szCs w:val="24"/>
        </w:rPr>
        <w:t>be entertained</w:t>
      </w:r>
      <w:proofErr w:type="gramEnd"/>
      <w:r>
        <w:rPr>
          <w:rFonts w:asciiTheme="majorHAnsi" w:hAnsiTheme="majorHAnsi" w:cs="Times New Roman"/>
          <w:sz w:val="24"/>
          <w:szCs w:val="24"/>
        </w:rPr>
        <w:t xml:space="preserve"> in any future expansions. </w:t>
      </w:r>
    </w:p>
    <w:p w14:paraId="1D160A15" w14:textId="77777777" w:rsidR="009D01E7" w:rsidRDefault="009D01E7" w:rsidP="00752F59">
      <w:pPr>
        <w:spacing w:after="0" w:line="240" w:lineRule="auto"/>
        <w:rPr>
          <w:rFonts w:asciiTheme="majorHAnsi" w:hAnsiTheme="majorHAnsi" w:cs="Times New Roman"/>
          <w:sz w:val="24"/>
          <w:szCs w:val="24"/>
        </w:rPr>
      </w:pPr>
    </w:p>
    <w:p w14:paraId="5B4B5165" w14:textId="77034A91" w:rsidR="009D01E7" w:rsidRDefault="009D01E7" w:rsidP="00752F59">
      <w:pPr>
        <w:spacing w:after="0" w:line="240" w:lineRule="auto"/>
        <w:rPr>
          <w:rFonts w:asciiTheme="majorHAnsi" w:hAnsiTheme="majorHAnsi" w:cs="Times New Roman"/>
          <w:sz w:val="24"/>
          <w:szCs w:val="24"/>
        </w:rPr>
      </w:pPr>
      <w:r>
        <w:rPr>
          <w:rFonts w:asciiTheme="majorHAnsi" w:hAnsiTheme="majorHAnsi" w:cs="Times New Roman"/>
          <w:sz w:val="24"/>
          <w:szCs w:val="24"/>
        </w:rPr>
        <w:lastRenderedPageBreak/>
        <w:t xml:space="preserve">Mr. Thornton stated that the approval that is </w:t>
      </w:r>
      <w:proofErr w:type="gramStart"/>
      <w:r>
        <w:rPr>
          <w:rFonts w:asciiTheme="majorHAnsi" w:hAnsiTheme="majorHAnsi" w:cs="Times New Roman"/>
          <w:sz w:val="24"/>
          <w:szCs w:val="24"/>
        </w:rPr>
        <w:t>being mentioned</w:t>
      </w:r>
      <w:proofErr w:type="gramEnd"/>
      <w:r>
        <w:rPr>
          <w:rFonts w:asciiTheme="majorHAnsi" w:hAnsiTheme="majorHAnsi" w:cs="Times New Roman"/>
          <w:sz w:val="24"/>
          <w:szCs w:val="24"/>
        </w:rPr>
        <w:t xml:space="preserve"> was granted in 2016. The times and materials have changed since that </w:t>
      </w:r>
      <w:r w:rsidR="00E97065">
        <w:rPr>
          <w:rFonts w:asciiTheme="majorHAnsi" w:hAnsiTheme="majorHAnsi" w:cs="Times New Roman"/>
          <w:sz w:val="24"/>
          <w:szCs w:val="24"/>
        </w:rPr>
        <w:t>time,</w:t>
      </w:r>
      <w:r>
        <w:rPr>
          <w:rFonts w:asciiTheme="majorHAnsi" w:hAnsiTheme="majorHAnsi" w:cs="Times New Roman"/>
          <w:sz w:val="24"/>
          <w:szCs w:val="24"/>
        </w:rPr>
        <w:t xml:space="preserve"> and he feels that the City of Hernando needs to review and update the allowed building materials in their Design Standards. </w:t>
      </w:r>
    </w:p>
    <w:p w14:paraId="461AB4CA" w14:textId="77777777" w:rsidR="009D01E7" w:rsidRDefault="009D01E7" w:rsidP="00752F59">
      <w:pPr>
        <w:spacing w:after="0" w:line="240" w:lineRule="auto"/>
        <w:rPr>
          <w:rFonts w:asciiTheme="majorHAnsi" w:hAnsiTheme="majorHAnsi" w:cs="Times New Roman"/>
          <w:sz w:val="24"/>
          <w:szCs w:val="24"/>
        </w:rPr>
      </w:pPr>
    </w:p>
    <w:p w14:paraId="30BB9588" w14:textId="74772620" w:rsidR="00752F59" w:rsidRDefault="009D01E7" w:rsidP="00752F5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Hawkins asked if there was anyone present to speak for or against the application. </w:t>
      </w:r>
    </w:p>
    <w:p w14:paraId="56633724" w14:textId="77777777" w:rsidR="009D01E7" w:rsidRPr="00356460" w:rsidRDefault="009D01E7" w:rsidP="00752F59">
      <w:pPr>
        <w:spacing w:after="0" w:line="240" w:lineRule="auto"/>
        <w:rPr>
          <w:rFonts w:asciiTheme="majorHAnsi" w:hAnsiTheme="majorHAnsi" w:cs="Times New Roman"/>
          <w:sz w:val="24"/>
          <w:szCs w:val="24"/>
        </w:rPr>
      </w:pPr>
    </w:p>
    <w:p w14:paraId="01E73C5C" w14:textId="77777777" w:rsidR="00AA7A19" w:rsidRPr="00AA7A19" w:rsidRDefault="00752F59" w:rsidP="00AA7A19">
      <w:pPr>
        <w:spacing w:after="0" w:line="240" w:lineRule="auto"/>
        <w:jc w:val="both"/>
        <w:rPr>
          <w:rFonts w:asciiTheme="majorHAnsi" w:hAnsiTheme="majorHAnsi"/>
          <w:sz w:val="24"/>
          <w:szCs w:val="24"/>
        </w:rPr>
      </w:pPr>
      <w:r w:rsidRPr="00AA7A19">
        <w:rPr>
          <w:rFonts w:asciiTheme="majorHAnsi" w:hAnsiTheme="majorHAnsi" w:cs="Times New Roman"/>
          <w:sz w:val="24"/>
          <w:szCs w:val="24"/>
        </w:rPr>
        <w:t xml:space="preserve">Commissioner </w:t>
      </w:r>
      <w:r w:rsidR="00AA7A19" w:rsidRPr="00AA7A19">
        <w:rPr>
          <w:rFonts w:asciiTheme="majorHAnsi" w:hAnsiTheme="majorHAnsi" w:cs="Times New Roman"/>
          <w:sz w:val="24"/>
          <w:szCs w:val="24"/>
        </w:rPr>
        <w:t>Skeen</w:t>
      </w:r>
      <w:r w:rsidRPr="00AA7A19">
        <w:rPr>
          <w:rFonts w:asciiTheme="majorHAnsi" w:hAnsiTheme="majorHAnsi" w:cs="Times New Roman"/>
          <w:sz w:val="24"/>
          <w:szCs w:val="24"/>
        </w:rPr>
        <w:t xml:space="preserve"> made a motion to </w:t>
      </w:r>
      <w:r w:rsidRPr="00AA7A19">
        <w:rPr>
          <w:rFonts w:asciiTheme="majorHAnsi" w:hAnsiTheme="majorHAnsi" w:cs="Times New Roman"/>
          <w:b/>
          <w:bCs/>
          <w:sz w:val="24"/>
          <w:szCs w:val="24"/>
        </w:rPr>
        <w:t xml:space="preserve">APPROVE </w:t>
      </w:r>
      <w:r w:rsidR="00AA7A19" w:rsidRPr="00AA7A19">
        <w:rPr>
          <w:rFonts w:asciiTheme="majorHAnsi" w:hAnsiTheme="majorHAnsi"/>
          <w:sz w:val="24"/>
          <w:szCs w:val="24"/>
        </w:rPr>
        <w:t>a design for Longview Point Church, as described on the attached exhibits. The subject property is located on the south side of Byhalia Road and east of McIngvale Road, more specifically 1100 McIngvale Road, in Section 8, Township 3, Range 7based upon the following findings:</w:t>
      </w:r>
    </w:p>
    <w:p w14:paraId="591C733E" w14:textId="2FF671CD" w:rsidR="00AA7A19" w:rsidRPr="00AA7A19" w:rsidRDefault="00AA7A19" w:rsidP="00AA7A19">
      <w:pPr>
        <w:pStyle w:val="ListParagraph"/>
        <w:numPr>
          <w:ilvl w:val="0"/>
          <w:numId w:val="33"/>
        </w:numPr>
        <w:spacing w:after="0" w:line="240" w:lineRule="auto"/>
        <w:jc w:val="both"/>
        <w:rPr>
          <w:rFonts w:asciiTheme="majorHAnsi" w:hAnsiTheme="majorHAnsi"/>
          <w:sz w:val="24"/>
          <w:szCs w:val="24"/>
        </w:rPr>
      </w:pPr>
      <w:r w:rsidRPr="00AA7A19">
        <w:rPr>
          <w:rFonts w:asciiTheme="majorHAnsi" w:hAnsiTheme="majorHAnsi"/>
          <w:i/>
          <w:sz w:val="24"/>
          <w:szCs w:val="24"/>
        </w:rPr>
        <w:t xml:space="preserve">That the special conditions and circumstances that exist </w:t>
      </w:r>
      <w:r w:rsidRPr="00AA7A19">
        <w:rPr>
          <w:rFonts w:asciiTheme="majorHAnsi" w:hAnsiTheme="majorHAnsi"/>
          <w:b/>
          <w:bCs/>
          <w:i/>
          <w:sz w:val="24"/>
          <w:szCs w:val="24"/>
        </w:rPr>
        <w:t>are</w:t>
      </w:r>
      <w:r w:rsidRPr="00AA7A19">
        <w:rPr>
          <w:rFonts w:asciiTheme="majorHAnsi" w:hAnsiTheme="majorHAnsi"/>
          <w:i/>
          <w:sz w:val="24"/>
          <w:szCs w:val="24"/>
        </w:rPr>
        <w:t xml:space="preserve"> peculiar to the land, structures, or buildings involved, and are not </w:t>
      </w:r>
      <w:proofErr w:type="gramStart"/>
      <w:r w:rsidRPr="00AA7A19">
        <w:rPr>
          <w:rFonts w:asciiTheme="majorHAnsi" w:hAnsiTheme="majorHAnsi"/>
          <w:i/>
          <w:sz w:val="24"/>
          <w:szCs w:val="24"/>
        </w:rPr>
        <w:t>generally applicable</w:t>
      </w:r>
      <w:proofErr w:type="gramEnd"/>
      <w:r w:rsidRPr="00AA7A19">
        <w:rPr>
          <w:rFonts w:asciiTheme="majorHAnsi" w:hAnsiTheme="majorHAnsi"/>
          <w:i/>
          <w:sz w:val="24"/>
          <w:szCs w:val="24"/>
        </w:rPr>
        <w:t xml:space="preserve"> to other lands, structures, or buildings in the same district.  </w:t>
      </w:r>
    </w:p>
    <w:p w14:paraId="7FCF6B0F" w14:textId="79A880F3" w:rsidR="00AA7A19" w:rsidRPr="00AA7A19" w:rsidRDefault="00AA7A19" w:rsidP="00AA7A19">
      <w:pPr>
        <w:pStyle w:val="ListParagraph"/>
        <w:numPr>
          <w:ilvl w:val="0"/>
          <w:numId w:val="33"/>
        </w:numPr>
        <w:spacing w:after="0" w:line="240" w:lineRule="auto"/>
        <w:jc w:val="both"/>
        <w:rPr>
          <w:rFonts w:asciiTheme="majorHAnsi" w:hAnsiTheme="majorHAnsi"/>
          <w:sz w:val="24"/>
          <w:szCs w:val="24"/>
        </w:rPr>
      </w:pPr>
      <w:r w:rsidRPr="00AA7A19">
        <w:rPr>
          <w:rFonts w:asciiTheme="majorHAnsi" w:hAnsiTheme="majorHAnsi"/>
          <w:i/>
          <w:sz w:val="24"/>
          <w:szCs w:val="24"/>
        </w:rPr>
        <w:t xml:space="preserve">That the literal enforcement of the provisions of these standards </w:t>
      </w:r>
      <w:r w:rsidRPr="00AA7A19">
        <w:rPr>
          <w:rFonts w:asciiTheme="majorHAnsi" w:hAnsiTheme="majorHAnsi"/>
          <w:b/>
          <w:bCs/>
          <w:i/>
          <w:sz w:val="24"/>
          <w:szCs w:val="24"/>
        </w:rPr>
        <w:t>would</w:t>
      </w:r>
      <w:r w:rsidRPr="00AA7A19">
        <w:rPr>
          <w:rFonts w:asciiTheme="majorHAnsi" w:hAnsiTheme="majorHAnsi"/>
          <w:i/>
          <w:sz w:val="24"/>
          <w:szCs w:val="24"/>
        </w:rPr>
        <w:t xml:space="preserve"> deprive the applicant of rights commonly enjoyed by other properties within the same district under the terms of this Ordinance</w:t>
      </w:r>
      <w:r w:rsidR="004D70EB" w:rsidRPr="00AA7A19">
        <w:rPr>
          <w:rFonts w:asciiTheme="majorHAnsi" w:hAnsiTheme="majorHAnsi"/>
          <w:i/>
          <w:sz w:val="24"/>
          <w:szCs w:val="24"/>
        </w:rPr>
        <w:t xml:space="preserve">. </w:t>
      </w:r>
    </w:p>
    <w:p w14:paraId="02B8CBDE" w14:textId="3E955741" w:rsidR="00AA7A19" w:rsidRPr="00AA7A19" w:rsidRDefault="00AA7A19" w:rsidP="00AA7A19">
      <w:pPr>
        <w:pStyle w:val="ListParagraph"/>
        <w:numPr>
          <w:ilvl w:val="0"/>
          <w:numId w:val="33"/>
        </w:numPr>
        <w:spacing w:after="0" w:line="240" w:lineRule="auto"/>
        <w:jc w:val="both"/>
        <w:rPr>
          <w:rFonts w:asciiTheme="majorHAnsi" w:hAnsiTheme="majorHAnsi"/>
          <w:i/>
          <w:sz w:val="24"/>
          <w:szCs w:val="24"/>
        </w:rPr>
      </w:pPr>
      <w:r w:rsidRPr="00AA7A19">
        <w:rPr>
          <w:rFonts w:asciiTheme="majorHAnsi" w:hAnsiTheme="majorHAnsi"/>
          <w:i/>
          <w:sz w:val="24"/>
          <w:szCs w:val="24"/>
        </w:rPr>
        <w:t xml:space="preserve">That the special conditions and circumstances </w:t>
      </w:r>
      <w:r w:rsidRPr="00AA7A19">
        <w:rPr>
          <w:rFonts w:asciiTheme="majorHAnsi" w:hAnsiTheme="majorHAnsi"/>
          <w:b/>
          <w:bCs/>
          <w:i/>
          <w:sz w:val="24"/>
          <w:szCs w:val="24"/>
        </w:rPr>
        <w:t>do not</w:t>
      </w:r>
      <w:r w:rsidRPr="00AA7A19">
        <w:rPr>
          <w:rFonts w:asciiTheme="majorHAnsi" w:hAnsiTheme="majorHAnsi"/>
          <w:i/>
          <w:sz w:val="24"/>
          <w:szCs w:val="24"/>
        </w:rPr>
        <w:t xml:space="preserve"> result from the actions of the applicant and are not based upon economic considerations</w:t>
      </w:r>
      <w:r w:rsidR="004D70EB" w:rsidRPr="00AA7A19">
        <w:rPr>
          <w:rFonts w:asciiTheme="majorHAnsi" w:hAnsiTheme="majorHAnsi"/>
          <w:i/>
          <w:sz w:val="24"/>
          <w:szCs w:val="24"/>
        </w:rPr>
        <w:t xml:space="preserve">. </w:t>
      </w:r>
    </w:p>
    <w:p w14:paraId="558221AB" w14:textId="1EF8332A" w:rsidR="00AA7A19" w:rsidRDefault="00AA7A19" w:rsidP="00AA7A19">
      <w:pPr>
        <w:pStyle w:val="ListParagraph"/>
        <w:numPr>
          <w:ilvl w:val="0"/>
          <w:numId w:val="33"/>
        </w:numPr>
        <w:spacing w:after="0" w:line="240" w:lineRule="auto"/>
        <w:jc w:val="both"/>
        <w:rPr>
          <w:rFonts w:asciiTheme="majorHAnsi" w:hAnsiTheme="majorHAnsi"/>
          <w:i/>
          <w:sz w:val="24"/>
          <w:szCs w:val="24"/>
        </w:rPr>
      </w:pPr>
      <w:r w:rsidRPr="00AA7A19">
        <w:rPr>
          <w:rFonts w:asciiTheme="majorHAnsi" w:hAnsiTheme="majorHAnsi"/>
          <w:i/>
          <w:sz w:val="24"/>
          <w:szCs w:val="24"/>
        </w:rPr>
        <w:t xml:space="preserve">That granting the variance requested </w:t>
      </w:r>
      <w:r w:rsidRPr="00AA7A19">
        <w:rPr>
          <w:rFonts w:asciiTheme="majorHAnsi" w:hAnsiTheme="majorHAnsi"/>
          <w:b/>
          <w:bCs/>
          <w:i/>
          <w:sz w:val="24"/>
          <w:szCs w:val="24"/>
        </w:rPr>
        <w:t>would not</w:t>
      </w:r>
      <w:r w:rsidRPr="00AA7A19">
        <w:rPr>
          <w:rFonts w:asciiTheme="majorHAnsi" w:hAnsiTheme="majorHAnsi"/>
          <w:i/>
          <w:sz w:val="24"/>
          <w:szCs w:val="24"/>
        </w:rPr>
        <w:t xml:space="preserve"> confer on the applicant any special privilege that is otherwise denied by this Ordinance to other lands, structures, or buildings in the same district</w:t>
      </w:r>
      <w:proofErr w:type="gramStart"/>
      <w:r w:rsidRPr="00AA7A19">
        <w:rPr>
          <w:rFonts w:asciiTheme="majorHAnsi" w:hAnsiTheme="majorHAnsi"/>
          <w:i/>
          <w:sz w:val="24"/>
          <w:szCs w:val="24"/>
        </w:rPr>
        <w:t xml:space="preserve">.  </w:t>
      </w:r>
      <w:proofErr w:type="gramEnd"/>
    </w:p>
    <w:p w14:paraId="6B967EDF" w14:textId="53C8C7D0" w:rsidR="00AA7A19" w:rsidRDefault="00AA7A19" w:rsidP="00AA7A19">
      <w:pPr>
        <w:spacing w:after="0" w:line="240" w:lineRule="auto"/>
        <w:jc w:val="both"/>
        <w:rPr>
          <w:rFonts w:asciiTheme="majorHAnsi" w:hAnsiTheme="majorHAnsi"/>
          <w:iCs/>
          <w:sz w:val="24"/>
          <w:szCs w:val="24"/>
        </w:rPr>
      </w:pPr>
      <w:r>
        <w:rPr>
          <w:rFonts w:asciiTheme="majorHAnsi" w:hAnsiTheme="majorHAnsi"/>
          <w:iCs/>
          <w:sz w:val="24"/>
          <w:szCs w:val="24"/>
        </w:rPr>
        <w:t xml:space="preserve">The motion failed due to lack of second. </w:t>
      </w:r>
    </w:p>
    <w:p w14:paraId="019AB7BF" w14:textId="77777777" w:rsidR="00AA7A19" w:rsidRDefault="00AA7A19" w:rsidP="00AA7A19">
      <w:pPr>
        <w:spacing w:after="0" w:line="240" w:lineRule="auto"/>
        <w:jc w:val="both"/>
        <w:rPr>
          <w:rFonts w:asciiTheme="majorHAnsi" w:hAnsiTheme="majorHAnsi"/>
          <w:iCs/>
          <w:sz w:val="24"/>
          <w:szCs w:val="24"/>
        </w:rPr>
      </w:pPr>
    </w:p>
    <w:p w14:paraId="35A8F895" w14:textId="77777777" w:rsidR="00AA7A19" w:rsidRPr="00AA7A19" w:rsidRDefault="00AA7A19" w:rsidP="00AA7A19">
      <w:pPr>
        <w:spacing w:after="0" w:line="240" w:lineRule="auto"/>
        <w:jc w:val="both"/>
        <w:rPr>
          <w:rFonts w:asciiTheme="majorHAnsi" w:hAnsiTheme="majorHAnsi"/>
          <w:sz w:val="24"/>
          <w:szCs w:val="24"/>
        </w:rPr>
      </w:pPr>
      <w:r w:rsidRPr="00AA7A19">
        <w:rPr>
          <w:rFonts w:asciiTheme="majorHAnsi" w:hAnsiTheme="majorHAnsi"/>
          <w:iCs/>
          <w:sz w:val="24"/>
          <w:szCs w:val="24"/>
        </w:rPr>
        <w:t xml:space="preserve">Commissioner Jordan made a motion to </w:t>
      </w:r>
      <w:r w:rsidRPr="00AA7A19">
        <w:rPr>
          <w:rFonts w:asciiTheme="majorHAnsi" w:hAnsiTheme="majorHAnsi"/>
          <w:b/>
          <w:bCs/>
          <w:iCs/>
          <w:sz w:val="24"/>
          <w:szCs w:val="24"/>
        </w:rPr>
        <w:t xml:space="preserve">DENY </w:t>
      </w:r>
      <w:r w:rsidRPr="00AA7A19">
        <w:rPr>
          <w:rFonts w:asciiTheme="majorHAnsi" w:hAnsiTheme="majorHAnsi"/>
          <w:sz w:val="24"/>
          <w:szCs w:val="24"/>
        </w:rPr>
        <w:t>a design for Longview Point Church, as described on the attached exhibits. The subject property is located on the south side of Byhalia Road and east of McIngvale Road, more specifically 1100 McIngvale Road, in Section 8, Township 3, Range 7based upon the following findings:</w:t>
      </w:r>
    </w:p>
    <w:p w14:paraId="17FCD1AF" w14:textId="69FE38C4" w:rsidR="00AA7A19" w:rsidRPr="00AA7A19" w:rsidRDefault="00AA7A19" w:rsidP="00AA7A19">
      <w:pPr>
        <w:pStyle w:val="ListParagraph"/>
        <w:numPr>
          <w:ilvl w:val="0"/>
          <w:numId w:val="34"/>
        </w:numPr>
        <w:spacing w:after="0" w:line="240" w:lineRule="auto"/>
        <w:jc w:val="both"/>
        <w:rPr>
          <w:rFonts w:asciiTheme="majorHAnsi" w:hAnsiTheme="majorHAnsi"/>
          <w:sz w:val="24"/>
          <w:szCs w:val="24"/>
        </w:rPr>
      </w:pPr>
      <w:r w:rsidRPr="00AA7A19">
        <w:rPr>
          <w:rFonts w:asciiTheme="majorHAnsi" w:hAnsiTheme="majorHAnsi"/>
          <w:i/>
          <w:sz w:val="24"/>
          <w:szCs w:val="24"/>
        </w:rPr>
        <w:t xml:space="preserve">That the special conditions and circumstances that exist </w:t>
      </w:r>
      <w:r w:rsidRPr="00AA7A19">
        <w:rPr>
          <w:rFonts w:asciiTheme="majorHAnsi" w:hAnsiTheme="majorHAnsi"/>
          <w:b/>
          <w:bCs/>
          <w:i/>
          <w:sz w:val="24"/>
          <w:szCs w:val="24"/>
        </w:rPr>
        <w:t>are not</w:t>
      </w:r>
      <w:r w:rsidRPr="00AA7A19">
        <w:rPr>
          <w:rFonts w:asciiTheme="majorHAnsi" w:hAnsiTheme="majorHAnsi"/>
          <w:i/>
          <w:sz w:val="24"/>
          <w:szCs w:val="24"/>
        </w:rPr>
        <w:t xml:space="preserve"> peculiar to the land, structures, or buildings involved, and </w:t>
      </w:r>
      <w:r w:rsidRPr="00AA7A19">
        <w:rPr>
          <w:rFonts w:asciiTheme="majorHAnsi" w:hAnsiTheme="majorHAnsi"/>
          <w:b/>
          <w:bCs/>
          <w:i/>
          <w:sz w:val="24"/>
          <w:szCs w:val="24"/>
        </w:rPr>
        <w:t>are</w:t>
      </w:r>
      <w:r w:rsidRPr="00AA7A19">
        <w:rPr>
          <w:rFonts w:asciiTheme="majorHAnsi" w:hAnsiTheme="majorHAnsi"/>
          <w:i/>
          <w:sz w:val="24"/>
          <w:szCs w:val="24"/>
        </w:rPr>
        <w:t xml:space="preserve"> </w:t>
      </w:r>
      <w:proofErr w:type="gramStart"/>
      <w:r w:rsidRPr="00AA7A19">
        <w:rPr>
          <w:rFonts w:asciiTheme="majorHAnsi" w:hAnsiTheme="majorHAnsi"/>
          <w:i/>
          <w:sz w:val="24"/>
          <w:szCs w:val="24"/>
        </w:rPr>
        <w:t>generally applicable</w:t>
      </w:r>
      <w:proofErr w:type="gramEnd"/>
      <w:r w:rsidRPr="00AA7A19">
        <w:rPr>
          <w:rFonts w:asciiTheme="majorHAnsi" w:hAnsiTheme="majorHAnsi"/>
          <w:i/>
          <w:sz w:val="24"/>
          <w:szCs w:val="24"/>
        </w:rPr>
        <w:t xml:space="preserve"> to other lands, structures, or buildings in the same district. </w:t>
      </w:r>
      <w:r w:rsidRPr="00AA7A19">
        <w:rPr>
          <w:rFonts w:asciiTheme="majorHAnsi" w:hAnsiTheme="majorHAnsi"/>
          <w:sz w:val="24"/>
          <w:szCs w:val="24"/>
        </w:rPr>
        <w:t xml:space="preserve"> </w:t>
      </w:r>
    </w:p>
    <w:p w14:paraId="2A9571BE" w14:textId="1A41FD6D" w:rsidR="00AA7A19" w:rsidRPr="00AA7A19" w:rsidRDefault="00AA7A19" w:rsidP="00AA7A19">
      <w:pPr>
        <w:pStyle w:val="ListParagraph"/>
        <w:numPr>
          <w:ilvl w:val="0"/>
          <w:numId w:val="34"/>
        </w:numPr>
        <w:spacing w:after="0" w:line="240" w:lineRule="auto"/>
        <w:jc w:val="both"/>
        <w:rPr>
          <w:rFonts w:asciiTheme="majorHAnsi" w:hAnsiTheme="majorHAnsi"/>
          <w:sz w:val="24"/>
          <w:szCs w:val="24"/>
        </w:rPr>
      </w:pPr>
      <w:r w:rsidRPr="00AA7A19">
        <w:rPr>
          <w:rFonts w:asciiTheme="majorHAnsi" w:hAnsiTheme="majorHAnsi"/>
          <w:i/>
          <w:sz w:val="24"/>
          <w:szCs w:val="24"/>
        </w:rPr>
        <w:t xml:space="preserve">That the literal enforcement of the provisions of these standards </w:t>
      </w:r>
      <w:r w:rsidRPr="00AA7A19">
        <w:rPr>
          <w:rFonts w:asciiTheme="majorHAnsi" w:hAnsiTheme="majorHAnsi"/>
          <w:b/>
          <w:bCs/>
          <w:i/>
          <w:sz w:val="24"/>
          <w:szCs w:val="24"/>
        </w:rPr>
        <w:t>would not</w:t>
      </w:r>
      <w:r w:rsidRPr="00AA7A19">
        <w:rPr>
          <w:rFonts w:asciiTheme="majorHAnsi" w:hAnsiTheme="majorHAnsi"/>
          <w:i/>
          <w:sz w:val="24"/>
          <w:szCs w:val="24"/>
        </w:rPr>
        <w:t xml:space="preserve"> deprive the applicant of rights commonly enjoyed by other properties within the same district under the terms of this Ordinance</w:t>
      </w:r>
      <w:r w:rsidR="004D70EB" w:rsidRPr="00AA7A19">
        <w:rPr>
          <w:rFonts w:asciiTheme="majorHAnsi" w:hAnsiTheme="majorHAnsi"/>
          <w:i/>
          <w:sz w:val="24"/>
          <w:szCs w:val="24"/>
        </w:rPr>
        <w:t xml:space="preserve">. </w:t>
      </w:r>
    </w:p>
    <w:p w14:paraId="2911ED28" w14:textId="605EDF7A" w:rsidR="00AA7A19" w:rsidRPr="00AA7A19" w:rsidRDefault="00AA7A19" w:rsidP="00AA7A19">
      <w:pPr>
        <w:pStyle w:val="ListParagraph"/>
        <w:numPr>
          <w:ilvl w:val="0"/>
          <w:numId w:val="34"/>
        </w:numPr>
        <w:spacing w:after="0" w:line="240" w:lineRule="auto"/>
        <w:jc w:val="both"/>
        <w:rPr>
          <w:rFonts w:asciiTheme="majorHAnsi" w:hAnsiTheme="majorHAnsi"/>
          <w:sz w:val="24"/>
          <w:szCs w:val="24"/>
        </w:rPr>
      </w:pPr>
      <w:r w:rsidRPr="00AA7A19">
        <w:rPr>
          <w:rFonts w:asciiTheme="majorHAnsi" w:hAnsiTheme="majorHAnsi"/>
          <w:i/>
          <w:sz w:val="24"/>
          <w:szCs w:val="24"/>
        </w:rPr>
        <w:t xml:space="preserve">That the special conditions and circumstances </w:t>
      </w:r>
      <w:r w:rsidRPr="00AA7A19">
        <w:rPr>
          <w:rFonts w:asciiTheme="majorHAnsi" w:hAnsiTheme="majorHAnsi"/>
          <w:b/>
          <w:bCs/>
          <w:i/>
          <w:sz w:val="24"/>
          <w:szCs w:val="24"/>
        </w:rPr>
        <w:t>do</w:t>
      </w:r>
      <w:r w:rsidRPr="00AA7A19">
        <w:rPr>
          <w:rFonts w:asciiTheme="majorHAnsi" w:hAnsiTheme="majorHAnsi"/>
          <w:i/>
          <w:sz w:val="24"/>
          <w:szCs w:val="24"/>
        </w:rPr>
        <w:t xml:space="preserve"> result from the actions of the applicant, and/or are based upon economic considerations</w:t>
      </w:r>
      <w:r w:rsidR="004D70EB" w:rsidRPr="00AA7A19">
        <w:rPr>
          <w:rFonts w:asciiTheme="majorHAnsi" w:hAnsiTheme="majorHAnsi"/>
          <w:sz w:val="24"/>
          <w:szCs w:val="24"/>
        </w:rPr>
        <w:t xml:space="preserve">. </w:t>
      </w:r>
    </w:p>
    <w:p w14:paraId="0732C7AD" w14:textId="7A26FC51" w:rsidR="00AA7A19" w:rsidRPr="00AA7A19" w:rsidRDefault="00AA7A19" w:rsidP="00AA7A19">
      <w:pPr>
        <w:pStyle w:val="ListParagraph"/>
        <w:numPr>
          <w:ilvl w:val="0"/>
          <w:numId w:val="34"/>
        </w:numPr>
        <w:spacing w:after="0" w:line="240" w:lineRule="auto"/>
        <w:jc w:val="both"/>
        <w:rPr>
          <w:rFonts w:asciiTheme="majorHAnsi" w:hAnsiTheme="majorHAnsi"/>
          <w:sz w:val="24"/>
          <w:szCs w:val="24"/>
        </w:rPr>
      </w:pPr>
      <w:r w:rsidRPr="00AA7A19">
        <w:rPr>
          <w:rFonts w:asciiTheme="majorHAnsi" w:hAnsiTheme="majorHAnsi"/>
          <w:i/>
          <w:sz w:val="24"/>
          <w:szCs w:val="24"/>
        </w:rPr>
        <w:t xml:space="preserve">That granting the variance requested </w:t>
      </w:r>
      <w:r w:rsidRPr="00AA7A19">
        <w:rPr>
          <w:rFonts w:asciiTheme="majorHAnsi" w:hAnsiTheme="majorHAnsi"/>
          <w:b/>
          <w:bCs/>
          <w:i/>
          <w:sz w:val="24"/>
          <w:szCs w:val="24"/>
        </w:rPr>
        <w:t>would</w:t>
      </w:r>
      <w:r w:rsidRPr="00AA7A19">
        <w:rPr>
          <w:rFonts w:asciiTheme="majorHAnsi" w:hAnsiTheme="majorHAnsi"/>
          <w:i/>
          <w:sz w:val="24"/>
          <w:szCs w:val="24"/>
        </w:rPr>
        <w:t xml:space="preserve"> confer on the applicant any special privilege that </w:t>
      </w:r>
      <w:proofErr w:type="gramStart"/>
      <w:r w:rsidRPr="00AA7A19">
        <w:rPr>
          <w:rFonts w:asciiTheme="majorHAnsi" w:hAnsiTheme="majorHAnsi"/>
          <w:i/>
          <w:sz w:val="24"/>
          <w:szCs w:val="24"/>
        </w:rPr>
        <w:t>is otherwise denied</w:t>
      </w:r>
      <w:proofErr w:type="gramEnd"/>
      <w:r w:rsidRPr="00AA7A19">
        <w:rPr>
          <w:rFonts w:asciiTheme="majorHAnsi" w:hAnsiTheme="majorHAnsi"/>
          <w:i/>
          <w:sz w:val="24"/>
          <w:szCs w:val="24"/>
        </w:rPr>
        <w:t xml:space="preserve"> by this Ordinance to other lands, structures, or buildings in the same district.</w:t>
      </w:r>
      <w:r w:rsidRPr="00AA7A19">
        <w:rPr>
          <w:rFonts w:asciiTheme="majorHAnsi" w:hAnsiTheme="majorHAnsi"/>
          <w:sz w:val="24"/>
          <w:szCs w:val="24"/>
        </w:rPr>
        <w:t xml:space="preserve"> </w:t>
      </w:r>
    </w:p>
    <w:p w14:paraId="1F8FAD5C" w14:textId="5A10D74D" w:rsidR="00AA7A19" w:rsidRDefault="00AA7A19" w:rsidP="00AA7A19">
      <w:pPr>
        <w:spacing w:after="0" w:line="240" w:lineRule="auto"/>
        <w:jc w:val="both"/>
        <w:rPr>
          <w:rFonts w:asciiTheme="majorHAnsi" w:hAnsiTheme="majorHAnsi"/>
          <w:sz w:val="24"/>
          <w:szCs w:val="24"/>
        </w:rPr>
      </w:pPr>
      <w:r>
        <w:rPr>
          <w:rFonts w:asciiTheme="majorHAnsi" w:hAnsiTheme="majorHAnsi"/>
          <w:iCs/>
          <w:sz w:val="24"/>
          <w:szCs w:val="24"/>
        </w:rPr>
        <w:t xml:space="preserve">Commissioner Max seconded the motion. The motion passed with the following vote: </w:t>
      </w:r>
      <w:r>
        <w:rPr>
          <w:rFonts w:asciiTheme="majorHAnsi" w:hAnsiTheme="majorHAnsi"/>
          <w:sz w:val="24"/>
          <w:szCs w:val="24"/>
        </w:rPr>
        <w:t>Commissioner Thorn “</w:t>
      </w:r>
      <w:r>
        <w:rPr>
          <w:rFonts w:asciiTheme="majorHAnsi" w:hAnsiTheme="majorHAnsi"/>
          <w:sz w:val="24"/>
          <w:szCs w:val="24"/>
        </w:rPr>
        <w:t>Nay</w:t>
      </w:r>
      <w:r>
        <w:rPr>
          <w:rFonts w:asciiTheme="majorHAnsi" w:hAnsiTheme="majorHAnsi"/>
          <w:sz w:val="24"/>
          <w:szCs w:val="24"/>
        </w:rPr>
        <w:t>,” Commissioner Jordan “Yay,” Commissioner Max “Yay,” Commissioner Ashworth “Yay,” and Commissioner Skeen “</w:t>
      </w:r>
      <w:r>
        <w:rPr>
          <w:rFonts w:asciiTheme="majorHAnsi" w:hAnsiTheme="majorHAnsi"/>
          <w:sz w:val="24"/>
          <w:szCs w:val="24"/>
        </w:rPr>
        <w:t>Nay</w:t>
      </w:r>
      <w:r>
        <w:rPr>
          <w:rFonts w:asciiTheme="majorHAnsi" w:hAnsiTheme="majorHAnsi"/>
          <w:sz w:val="24"/>
          <w:szCs w:val="24"/>
        </w:rPr>
        <w:t>.”</w:t>
      </w:r>
    </w:p>
    <w:p w14:paraId="19DDF3F9" w14:textId="77777777" w:rsidR="00AA7A19" w:rsidRDefault="00AA7A19" w:rsidP="00AA7A19">
      <w:pPr>
        <w:spacing w:after="0" w:line="240" w:lineRule="auto"/>
        <w:jc w:val="both"/>
        <w:rPr>
          <w:rFonts w:asciiTheme="majorHAnsi" w:hAnsiTheme="majorHAnsi"/>
          <w:sz w:val="24"/>
          <w:szCs w:val="24"/>
        </w:rPr>
      </w:pPr>
    </w:p>
    <w:p w14:paraId="6383ACF5" w14:textId="34B9F923" w:rsidR="00AA7A19" w:rsidRDefault="00AA7A19" w:rsidP="00AA7A19">
      <w:pPr>
        <w:spacing w:after="0" w:line="240" w:lineRule="auto"/>
        <w:jc w:val="both"/>
        <w:rPr>
          <w:rFonts w:asciiTheme="majorHAnsi" w:hAnsiTheme="majorHAnsi"/>
          <w:sz w:val="24"/>
          <w:szCs w:val="24"/>
        </w:rPr>
      </w:pPr>
      <w:r>
        <w:rPr>
          <w:rFonts w:asciiTheme="majorHAnsi" w:hAnsiTheme="majorHAnsi"/>
          <w:sz w:val="24"/>
          <w:szCs w:val="24"/>
        </w:rPr>
        <w:t xml:space="preserve">Commissioner Clark and Commissioner Safley returned to the board room. </w:t>
      </w:r>
    </w:p>
    <w:p w14:paraId="57276F02" w14:textId="77777777" w:rsidR="00AA7A19" w:rsidRDefault="00AA7A19" w:rsidP="00AA7A19">
      <w:pPr>
        <w:spacing w:after="0" w:line="240" w:lineRule="auto"/>
        <w:jc w:val="both"/>
        <w:rPr>
          <w:rFonts w:asciiTheme="majorHAnsi" w:hAnsiTheme="majorHAnsi"/>
          <w:sz w:val="24"/>
          <w:szCs w:val="24"/>
        </w:rPr>
      </w:pPr>
    </w:p>
    <w:p w14:paraId="4FAC928C" w14:textId="77777777" w:rsidR="00AA7A19" w:rsidRPr="00356460" w:rsidRDefault="00AA7A19" w:rsidP="00AA7A19">
      <w:pPr>
        <w:autoSpaceDE w:val="0"/>
        <w:autoSpaceDN w:val="0"/>
        <w:adjustRightInd w:val="0"/>
        <w:spacing w:after="0" w:line="240" w:lineRule="auto"/>
        <w:jc w:val="both"/>
        <w:rPr>
          <w:rFonts w:asciiTheme="majorHAnsi" w:hAnsiTheme="majorHAnsi" w:cs="Cambria"/>
          <w:sz w:val="24"/>
          <w:szCs w:val="24"/>
        </w:rPr>
      </w:pPr>
      <w:r w:rsidRPr="00E2197B">
        <w:rPr>
          <w:rFonts w:asciiTheme="majorHAnsi" w:hAnsiTheme="majorHAnsi" w:cs="Cambria"/>
          <w:sz w:val="24"/>
          <w:szCs w:val="24"/>
        </w:rPr>
        <w:t xml:space="preserve">Chairman </w:t>
      </w:r>
      <w:r w:rsidRPr="00356460">
        <w:rPr>
          <w:rFonts w:asciiTheme="majorHAnsi" w:hAnsiTheme="majorHAnsi" w:cs="Cambria"/>
          <w:sz w:val="24"/>
          <w:szCs w:val="24"/>
        </w:rPr>
        <w:t xml:space="preserve">Hawkins announced the following items: </w:t>
      </w:r>
    </w:p>
    <w:p w14:paraId="2A7EEC56" w14:textId="77777777" w:rsidR="00AA7A19" w:rsidRPr="00356460" w:rsidRDefault="00AA7A19" w:rsidP="00AA7A19">
      <w:pPr>
        <w:autoSpaceDE w:val="0"/>
        <w:autoSpaceDN w:val="0"/>
        <w:adjustRightInd w:val="0"/>
        <w:spacing w:after="0" w:line="240" w:lineRule="auto"/>
        <w:jc w:val="both"/>
        <w:rPr>
          <w:rFonts w:asciiTheme="majorHAnsi" w:hAnsiTheme="majorHAnsi" w:cs="Cambria"/>
          <w:sz w:val="24"/>
          <w:szCs w:val="24"/>
        </w:rPr>
      </w:pPr>
    </w:p>
    <w:p w14:paraId="36E4868D" w14:textId="77777777" w:rsidR="00AA7A19" w:rsidRDefault="00AA7A19" w:rsidP="00AA7A19">
      <w:pPr>
        <w:spacing w:after="0" w:line="240" w:lineRule="auto"/>
        <w:ind w:left="720"/>
        <w:rPr>
          <w:rFonts w:ascii="Times New Roman" w:eastAsia="Times New Roman" w:hAnsi="Times New Roman" w:cs="Times New Roman"/>
          <w:sz w:val="24"/>
          <w:szCs w:val="24"/>
        </w:rPr>
      </w:pPr>
      <w:r w:rsidRPr="00356460">
        <w:rPr>
          <w:rFonts w:asciiTheme="majorHAnsi" w:eastAsia="Times New Roman" w:hAnsiTheme="majorHAnsi" w:cs="Times New Roman"/>
          <w:b/>
          <w:bCs/>
          <w:sz w:val="24"/>
          <w:szCs w:val="24"/>
        </w:rPr>
        <w:t>PL-</w:t>
      </w:r>
      <w:r>
        <w:rPr>
          <w:rFonts w:asciiTheme="majorHAnsi" w:eastAsia="Times New Roman" w:hAnsiTheme="majorHAnsi" w:cs="Times New Roman"/>
          <w:b/>
          <w:bCs/>
          <w:sz w:val="24"/>
          <w:szCs w:val="24"/>
        </w:rPr>
        <w:t>1777</w:t>
      </w:r>
      <w:r w:rsidRPr="00356460">
        <w:rPr>
          <w:rFonts w:asciiTheme="majorHAnsi" w:eastAsia="Times New Roman" w:hAnsiTheme="majorHAnsi" w:cs="Times New Roman"/>
          <w:b/>
          <w:bCs/>
          <w:sz w:val="24"/>
          <w:szCs w:val="24"/>
        </w:rPr>
        <w:t xml:space="preserve"> –</w:t>
      </w:r>
      <w:r w:rsidRPr="00935B19">
        <w:rPr>
          <w:rFonts w:ascii="Times New Roman" w:eastAsia="Times New Roman" w:hAnsi="Times New Roman" w:cs="Times New Roman"/>
          <w:b/>
          <w:bCs/>
          <w:sz w:val="24"/>
          <w:szCs w:val="24"/>
        </w:rPr>
        <w:t xml:space="preserve"> </w:t>
      </w:r>
      <w:r w:rsidRPr="00470B0C">
        <w:rPr>
          <w:rFonts w:ascii="Times New Roman" w:eastAsia="Times New Roman" w:hAnsi="Times New Roman" w:cs="Times New Roman"/>
          <w:b/>
          <w:bCs/>
          <w:sz w:val="24"/>
          <w:szCs w:val="24"/>
        </w:rPr>
        <w:t xml:space="preserve">Forest Meadows Lot 8 setback Variance – </w:t>
      </w:r>
      <w:r w:rsidRPr="00470B0C">
        <w:rPr>
          <w:rFonts w:ascii="Times New Roman" w:eastAsia="Times New Roman" w:hAnsi="Times New Roman" w:cs="Times New Roman"/>
          <w:sz w:val="24"/>
          <w:szCs w:val="24"/>
        </w:rPr>
        <w:t xml:space="preserve">Request for a Variance to encroach 15-feet into the 50-foot setback. The subject property is located on the west side of Jaybird and south of </w:t>
      </w:r>
      <w:r>
        <w:rPr>
          <w:rFonts w:ascii="Times New Roman" w:eastAsia="Times New Roman" w:hAnsi="Times New Roman" w:cs="Times New Roman"/>
          <w:sz w:val="24"/>
          <w:szCs w:val="24"/>
        </w:rPr>
        <w:t>T</w:t>
      </w:r>
      <w:r w:rsidRPr="00470B0C">
        <w:rPr>
          <w:rFonts w:ascii="Times New Roman" w:eastAsia="Times New Roman" w:hAnsi="Times New Roman" w:cs="Times New Roman"/>
          <w:sz w:val="24"/>
          <w:szCs w:val="24"/>
        </w:rPr>
        <w:t>rapper Dr in Sections 8, Township 3, and Range 7, Jon Stevenson, the owner.</w:t>
      </w:r>
    </w:p>
    <w:p w14:paraId="3F512728" w14:textId="77777777" w:rsidR="00AA7A19" w:rsidRDefault="00AA7A19" w:rsidP="00AA7A19">
      <w:pPr>
        <w:spacing w:after="0" w:line="240" w:lineRule="auto"/>
        <w:ind w:left="720"/>
        <w:rPr>
          <w:rFonts w:ascii="Times New Roman" w:eastAsia="Times New Roman" w:hAnsi="Times New Roman" w:cs="Times New Roman"/>
          <w:b/>
          <w:bCs/>
          <w:sz w:val="24"/>
          <w:szCs w:val="24"/>
        </w:rPr>
      </w:pPr>
    </w:p>
    <w:p w14:paraId="6A77D684" w14:textId="0D36C6C3" w:rsidR="00AA7A19" w:rsidRDefault="00AA7A19" w:rsidP="00AA7A19">
      <w:pPr>
        <w:spacing w:after="0" w:line="240" w:lineRule="auto"/>
        <w:rPr>
          <w:rFonts w:asciiTheme="majorHAnsi" w:hAnsiTheme="majorHAnsi" w:cs="Times New Roman"/>
          <w:sz w:val="24"/>
          <w:szCs w:val="24"/>
        </w:rPr>
      </w:pPr>
      <w:r>
        <w:rPr>
          <w:rFonts w:asciiTheme="majorHAnsi" w:hAnsiTheme="majorHAnsi" w:cs="Times New Roman"/>
          <w:sz w:val="24"/>
          <w:szCs w:val="24"/>
        </w:rPr>
        <w:t>Commissioner Jordan recused himself and left the board room.</w:t>
      </w:r>
    </w:p>
    <w:p w14:paraId="649C8A58" w14:textId="77777777" w:rsidR="00AA7A19" w:rsidRPr="00AA7A19" w:rsidRDefault="00AA7A19" w:rsidP="00AA7A19">
      <w:pPr>
        <w:spacing w:after="0" w:line="240" w:lineRule="auto"/>
        <w:rPr>
          <w:rFonts w:asciiTheme="majorHAnsi" w:hAnsiTheme="majorHAnsi" w:cs="Times New Roman"/>
          <w:sz w:val="24"/>
          <w:szCs w:val="24"/>
        </w:rPr>
      </w:pPr>
    </w:p>
    <w:p w14:paraId="29B925B2" w14:textId="77777777" w:rsidR="00AA7A19" w:rsidRDefault="00AA7A19" w:rsidP="00AA7A19">
      <w:pPr>
        <w:spacing w:after="0" w:line="240" w:lineRule="auto"/>
        <w:rPr>
          <w:rFonts w:asciiTheme="majorHAnsi" w:hAnsiTheme="majorHAnsi" w:cs="Times New Roman"/>
          <w:sz w:val="24"/>
          <w:szCs w:val="24"/>
        </w:rPr>
      </w:pPr>
      <w:r w:rsidRPr="00356460">
        <w:rPr>
          <w:rFonts w:asciiTheme="majorHAnsi" w:hAnsiTheme="majorHAnsi" w:cs="Times New Roman"/>
          <w:sz w:val="24"/>
          <w:szCs w:val="24"/>
        </w:rPr>
        <w:t xml:space="preserve">Mr. Cardosi presented the application to the commission. </w:t>
      </w:r>
    </w:p>
    <w:p w14:paraId="3EE7D3D6" w14:textId="77777777" w:rsidR="00AA7A19" w:rsidRDefault="00AA7A19" w:rsidP="00AA7A19">
      <w:pPr>
        <w:spacing w:after="0" w:line="240" w:lineRule="auto"/>
        <w:rPr>
          <w:rFonts w:asciiTheme="majorHAnsi" w:hAnsiTheme="majorHAnsi" w:cs="Times New Roman"/>
          <w:sz w:val="24"/>
          <w:szCs w:val="24"/>
        </w:rPr>
      </w:pPr>
    </w:p>
    <w:p w14:paraId="5EB69F18" w14:textId="5771A7DB" w:rsidR="00AA7A19" w:rsidRDefault="00AA7A19" w:rsidP="00AA7A1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Mr. </w:t>
      </w:r>
      <w:r>
        <w:rPr>
          <w:rFonts w:asciiTheme="majorHAnsi" w:hAnsiTheme="majorHAnsi" w:cs="Times New Roman"/>
          <w:sz w:val="24"/>
          <w:szCs w:val="24"/>
        </w:rPr>
        <w:t>Jon Stevenson</w:t>
      </w:r>
      <w:r>
        <w:rPr>
          <w:rFonts w:asciiTheme="majorHAnsi" w:hAnsiTheme="majorHAnsi" w:cs="Times New Roman"/>
          <w:sz w:val="24"/>
          <w:szCs w:val="24"/>
        </w:rPr>
        <w:t xml:space="preserve"> came forward to represent the application. </w:t>
      </w:r>
      <w:r>
        <w:rPr>
          <w:rFonts w:asciiTheme="majorHAnsi" w:hAnsiTheme="majorHAnsi" w:cs="Times New Roman"/>
          <w:sz w:val="24"/>
          <w:szCs w:val="24"/>
        </w:rPr>
        <w:t xml:space="preserve">He there are </w:t>
      </w:r>
      <w:proofErr w:type="gramStart"/>
      <w:r>
        <w:rPr>
          <w:rFonts w:asciiTheme="majorHAnsi" w:hAnsiTheme="majorHAnsi" w:cs="Times New Roman"/>
          <w:sz w:val="24"/>
          <w:szCs w:val="24"/>
        </w:rPr>
        <w:t>several</w:t>
      </w:r>
      <w:proofErr w:type="gramEnd"/>
      <w:r>
        <w:rPr>
          <w:rFonts w:asciiTheme="majorHAnsi" w:hAnsiTheme="majorHAnsi" w:cs="Times New Roman"/>
          <w:sz w:val="24"/>
          <w:szCs w:val="24"/>
        </w:rPr>
        <w:t xml:space="preserve"> mature trees in the rear of the property that would have to be removed if the house were built at the setback. He also stated that there have been other variances granted for front setbacks </w:t>
      </w:r>
      <w:r w:rsidR="008214D0">
        <w:rPr>
          <w:rFonts w:asciiTheme="majorHAnsi" w:hAnsiTheme="majorHAnsi" w:cs="Times New Roman"/>
          <w:sz w:val="24"/>
          <w:szCs w:val="24"/>
        </w:rPr>
        <w:t xml:space="preserve">along Jaybird Rd. This is an extremely large front yard setback for residential structure. </w:t>
      </w:r>
    </w:p>
    <w:p w14:paraId="6C2372A5" w14:textId="77777777" w:rsidR="008214D0" w:rsidRDefault="008214D0" w:rsidP="00AA7A19">
      <w:pPr>
        <w:spacing w:after="0" w:line="240" w:lineRule="auto"/>
        <w:rPr>
          <w:rFonts w:asciiTheme="majorHAnsi" w:hAnsiTheme="majorHAnsi" w:cs="Times New Roman"/>
          <w:sz w:val="24"/>
          <w:szCs w:val="24"/>
        </w:rPr>
      </w:pPr>
    </w:p>
    <w:p w14:paraId="32085520" w14:textId="318E4D48" w:rsidR="008214D0" w:rsidRDefault="008214D0" w:rsidP="00AA7A1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Safley asked how </w:t>
      </w:r>
      <w:proofErr w:type="gramStart"/>
      <w:r>
        <w:rPr>
          <w:rFonts w:asciiTheme="majorHAnsi" w:hAnsiTheme="majorHAnsi" w:cs="Times New Roman"/>
          <w:sz w:val="24"/>
          <w:szCs w:val="24"/>
        </w:rPr>
        <w:t>many</w:t>
      </w:r>
      <w:proofErr w:type="gramEnd"/>
      <w:r>
        <w:rPr>
          <w:rFonts w:asciiTheme="majorHAnsi" w:hAnsiTheme="majorHAnsi" w:cs="Times New Roman"/>
          <w:sz w:val="24"/>
          <w:szCs w:val="24"/>
        </w:rPr>
        <w:t xml:space="preserve"> trees would be removed if the house were placed at the 50-foot setback. Mr. Stevenson stated that they would need to </w:t>
      </w:r>
      <w:r w:rsidR="00E97065">
        <w:rPr>
          <w:rFonts w:asciiTheme="majorHAnsi" w:hAnsiTheme="majorHAnsi" w:cs="Times New Roman"/>
          <w:sz w:val="24"/>
          <w:szCs w:val="24"/>
        </w:rPr>
        <w:t>remove</w:t>
      </w:r>
      <w:r>
        <w:rPr>
          <w:rFonts w:asciiTheme="majorHAnsi" w:hAnsiTheme="majorHAnsi" w:cs="Times New Roman"/>
          <w:sz w:val="24"/>
          <w:szCs w:val="24"/>
        </w:rPr>
        <w:t xml:space="preserve"> 3-4 large White Oaks. He added that there is a plan to plant a large row of Crepe Myrtles along the south property line to screen the house from the neighboring lot. </w:t>
      </w:r>
    </w:p>
    <w:p w14:paraId="1F023A35" w14:textId="77777777" w:rsidR="00AA7A19" w:rsidRDefault="00AA7A19" w:rsidP="00AA7A19">
      <w:pPr>
        <w:spacing w:after="0" w:line="240" w:lineRule="auto"/>
        <w:rPr>
          <w:rFonts w:asciiTheme="majorHAnsi" w:hAnsiTheme="majorHAnsi" w:cs="Times New Roman"/>
          <w:sz w:val="24"/>
          <w:szCs w:val="24"/>
        </w:rPr>
      </w:pPr>
    </w:p>
    <w:p w14:paraId="6FF19471" w14:textId="77777777" w:rsidR="00AA7A19" w:rsidRDefault="00AA7A19" w:rsidP="00AA7A1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Hawkins asked if there was anyone present to speak for or against the application. </w:t>
      </w:r>
    </w:p>
    <w:p w14:paraId="03F0A52E" w14:textId="77777777" w:rsidR="008214D0" w:rsidRDefault="008214D0" w:rsidP="00AA7A19">
      <w:pPr>
        <w:spacing w:after="0" w:line="240" w:lineRule="auto"/>
        <w:rPr>
          <w:rFonts w:asciiTheme="majorHAnsi" w:hAnsiTheme="majorHAnsi" w:cs="Times New Roman"/>
          <w:sz w:val="24"/>
          <w:szCs w:val="24"/>
        </w:rPr>
      </w:pPr>
    </w:p>
    <w:p w14:paraId="613B1F64" w14:textId="77777777" w:rsidR="008214D0" w:rsidRDefault="008214D0" w:rsidP="008214D0">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Mr. Chris Tunney came forward to speak. He is the neighbor on the south side and is concerned about drainage. There have been issues with run off from Jaybird Rd in the past and he is concerned that this will cause further issues. </w:t>
      </w:r>
      <w:r>
        <w:rPr>
          <w:rFonts w:asciiTheme="majorHAnsi" w:hAnsiTheme="majorHAnsi" w:cs="Times New Roman"/>
          <w:sz w:val="24"/>
          <w:szCs w:val="24"/>
        </w:rPr>
        <w:t xml:space="preserve">Mr. Tunney then stated that this house is only about 4-5 feet below Jaybird Road. His house is around 10-feet below </w:t>
      </w:r>
    </w:p>
    <w:p w14:paraId="3D54B8ED" w14:textId="77777777" w:rsidR="008214D0" w:rsidRDefault="008214D0" w:rsidP="00AA7A19">
      <w:pPr>
        <w:spacing w:after="0" w:line="240" w:lineRule="auto"/>
        <w:rPr>
          <w:rFonts w:asciiTheme="majorHAnsi" w:hAnsiTheme="majorHAnsi" w:cs="Times New Roman"/>
          <w:sz w:val="24"/>
          <w:szCs w:val="24"/>
        </w:rPr>
      </w:pPr>
    </w:p>
    <w:p w14:paraId="2703B1CE" w14:textId="5F2FD893" w:rsidR="008214D0" w:rsidRDefault="008214D0" w:rsidP="00AA7A1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Mr. Stevenson stated that the grading is not complete. They will finish once they know the decision of the variance request. He added that they are trying to save trees. They are willing to remove the </w:t>
      </w:r>
      <w:r w:rsidR="00E97065">
        <w:rPr>
          <w:rFonts w:asciiTheme="majorHAnsi" w:hAnsiTheme="majorHAnsi" w:cs="Times New Roman"/>
          <w:sz w:val="24"/>
          <w:szCs w:val="24"/>
        </w:rPr>
        <w:t>40–50-year-old</w:t>
      </w:r>
      <w:r>
        <w:rPr>
          <w:rFonts w:asciiTheme="majorHAnsi" w:hAnsiTheme="majorHAnsi" w:cs="Times New Roman"/>
          <w:sz w:val="24"/>
          <w:szCs w:val="24"/>
        </w:rPr>
        <w:t xml:space="preserve"> trees and move the house back but would rather do whatever they could to save them. </w:t>
      </w:r>
    </w:p>
    <w:p w14:paraId="21D8A2B2" w14:textId="77777777" w:rsidR="00AA7A19" w:rsidRPr="00356460" w:rsidRDefault="00AA7A19" w:rsidP="00AA7A19">
      <w:pPr>
        <w:spacing w:after="0" w:line="240" w:lineRule="auto"/>
        <w:rPr>
          <w:rFonts w:asciiTheme="majorHAnsi" w:hAnsiTheme="majorHAnsi" w:cs="Times New Roman"/>
          <w:sz w:val="24"/>
          <w:szCs w:val="24"/>
        </w:rPr>
      </w:pPr>
    </w:p>
    <w:p w14:paraId="1D43CE6E" w14:textId="77777777" w:rsidR="00C82DE5" w:rsidRPr="00C82DE5" w:rsidRDefault="00AA7A19" w:rsidP="00C82DE5">
      <w:pPr>
        <w:spacing w:after="0" w:line="240" w:lineRule="auto"/>
        <w:jc w:val="both"/>
        <w:rPr>
          <w:rFonts w:asciiTheme="majorHAnsi" w:hAnsiTheme="majorHAnsi"/>
          <w:sz w:val="24"/>
          <w:szCs w:val="24"/>
        </w:rPr>
      </w:pPr>
      <w:r w:rsidRPr="00C82DE5">
        <w:rPr>
          <w:rFonts w:asciiTheme="majorHAnsi" w:hAnsiTheme="majorHAnsi" w:cs="Times New Roman"/>
          <w:sz w:val="24"/>
          <w:szCs w:val="24"/>
        </w:rPr>
        <w:t xml:space="preserve">Commissioner </w:t>
      </w:r>
      <w:r w:rsidR="00C82DE5" w:rsidRPr="00C82DE5">
        <w:rPr>
          <w:rFonts w:asciiTheme="majorHAnsi" w:hAnsiTheme="majorHAnsi" w:cs="Times New Roman"/>
          <w:sz w:val="24"/>
          <w:szCs w:val="24"/>
        </w:rPr>
        <w:t>Clark</w:t>
      </w:r>
      <w:r w:rsidRPr="00C82DE5">
        <w:rPr>
          <w:rFonts w:asciiTheme="majorHAnsi" w:hAnsiTheme="majorHAnsi" w:cs="Times New Roman"/>
          <w:sz w:val="24"/>
          <w:szCs w:val="24"/>
        </w:rPr>
        <w:t xml:space="preserve"> made a motion to </w:t>
      </w:r>
      <w:r w:rsidRPr="00C82DE5">
        <w:rPr>
          <w:rFonts w:asciiTheme="majorHAnsi" w:hAnsiTheme="majorHAnsi" w:cs="Times New Roman"/>
          <w:b/>
          <w:bCs/>
          <w:sz w:val="24"/>
          <w:szCs w:val="24"/>
        </w:rPr>
        <w:t xml:space="preserve">APPROVE </w:t>
      </w:r>
      <w:r w:rsidR="00C82DE5" w:rsidRPr="00C82DE5">
        <w:rPr>
          <w:rFonts w:asciiTheme="majorHAnsi" w:hAnsiTheme="majorHAnsi"/>
          <w:sz w:val="24"/>
          <w:szCs w:val="24"/>
        </w:rPr>
        <w:t>front setback variance to encroach 15 feet into the required setback</w:t>
      </w:r>
      <w:proofErr w:type="gramStart"/>
      <w:r w:rsidR="00C82DE5" w:rsidRPr="00C82DE5">
        <w:rPr>
          <w:rFonts w:asciiTheme="majorHAnsi" w:hAnsiTheme="majorHAnsi"/>
          <w:sz w:val="24"/>
          <w:szCs w:val="24"/>
        </w:rPr>
        <w:t xml:space="preserve">.  </w:t>
      </w:r>
      <w:proofErr w:type="gramEnd"/>
      <w:r w:rsidR="00C82DE5" w:rsidRPr="00C82DE5">
        <w:rPr>
          <w:rFonts w:asciiTheme="majorHAnsi" w:hAnsiTheme="majorHAnsi"/>
          <w:sz w:val="24"/>
          <w:szCs w:val="24"/>
        </w:rPr>
        <w:t>The subject property is located on the west side of Jaybird and south of trapper Dr in Sections 8, Township 3, and Range 7 based upon the following findings:</w:t>
      </w:r>
    </w:p>
    <w:p w14:paraId="055D875B" w14:textId="3808E569" w:rsidR="00C82DE5" w:rsidRPr="00C82DE5" w:rsidRDefault="00C82DE5" w:rsidP="00C82DE5">
      <w:pPr>
        <w:pStyle w:val="ListParagraph"/>
        <w:numPr>
          <w:ilvl w:val="0"/>
          <w:numId w:val="35"/>
        </w:numPr>
        <w:spacing w:after="0" w:line="240" w:lineRule="auto"/>
        <w:jc w:val="both"/>
        <w:rPr>
          <w:rFonts w:asciiTheme="majorHAnsi" w:hAnsiTheme="majorHAnsi"/>
          <w:sz w:val="24"/>
          <w:szCs w:val="24"/>
        </w:rPr>
      </w:pPr>
      <w:r w:rsidRPr="00C82DE5">
        <w:rPr>
          <w:rFonts w:asciiTheme="majorHAnsi" w:hAnsiTheme="majorHAnsi"/>
          <w:i/>
          <w:sz w:val="24"/>
          <w:szCs w:val="24"/>
        </w:rPr>
        <w:t xml:space="preserve">That the special conditions and circumstances that exist </w:t>
      </w:r>
      <w:r w:rsidRPr="00C82DE5">
        <w:rPr>
          <w:rFonts w:asciiTheme="majorHAnsi" w:hAnsiTheme="majorHAnsi"/>
          <w:b/>
          <w:bCs/>
          <w:i/>
          <w:sz w:val="24"/>
          <w:szCs w:val="24"/>
        </w:rPr>
        <w:t>are</w:t>
      </w:r>
      <w:r w:rsidRPr="00C82DE5">
        <w:rPr>
          <w:rFonts w:asciiTheme="majorHAnsi" w:hAnsiTheme="majorHAnsi"/>
          <w:i/>
          <w:sz w:val="24"/>
          <w:szCs w:val="24"/>
        </w:rPr>
        <w:t xml:space="preserve"> peculiar to the land, structures, </w:t>
      </w:r>
      <w:r w:rsidR="004D70EB" w:rsidRPr="00C82DE5">
        <w:rPr>
          <w:rFonts w:asciiTheme="majorHAnsi" w:hAnsiTheme="majorHAnsi"/>
          <w:i/>
          <w:sz w:val="24"/>
          <w:szCs w:val="24"/>
        </w:rPr>
        <w:t>or buildings</w:t>
      </w:r>
      <w:r w:rsidRPr="00C82DE5">
        <w:rPr>
          <w:rFonts w:asciiTheme="majorHAnsi" w:hAnsiTheme="majorHAnsi"/>
          <w:i/>
          <w:sz w:val="24"/>
          <w:szCs w:val="24"/>
        </w:rPr>
        <w:t xml:space="preserve"> involved, and are not </w:t>
      </w:r>
      <w:proofErr w:type="gramStart"/>
      <w:r w:rsidRPr="00C82DE5">
        <w:rPr>
          <w:rFonts w:asciiTheme="majorHAnsi" w:hAnsiTheme="majorHAnsi"/>
          <w:i/>
          <w:sz w:val="24"/>
          <w:szCs w:val="24"/>
        </w:rPr>
        <w:t>generally applicable</w:t>
      </w:r>
      <w:proofErr w:type="gramEnd"/>
      <w:r w:rsidRPr="00C82DE5">
        <w:rPr>
          <w:rFonts w:asciiTheme="majorHAnsi" w:hAnsiTheme="majorHAnsi"/>
          <w:i/>
          <w:sz w:val="24"/>
          <w:szCs w:val="24"/>
        </w:rPr>
        <w:t xml:space="preserve"> to other lands, structures, or buildings in the same district.  </w:t>
      </w:r>
    </w:p>
    <w:p w14:paraId="56998D13" w14:textId="086D74DD" w:rsidR="00C82DE5" w:rsidRPr="00C82DE5" w:rsidRDefault="00C82DE5" w:rsidP="00C82DE5">
      <w:pPr>
        <w:pStyle w:val="ListParagraph"/>
        <w:numPr>
          <w:ilvl w:val="0"/>
          <w:numId w:val="35"/>
        </w:numPr>
        <w:spacing w:after="0" w:line="240" w:lineRule="auto"/>
        <w:jc w:val="both"/>
        <w:rPr>
          <w:rFonts w:asciiTheme="majorHAnsi" w:hAnsiTheme="majorHAnsi"/>
          <w:sz w:val="24"/>
          <w:szCs w:val="24"/>
        </w:rPr>
      </w:pPr>
      <w:r w:rsidRPr="00C82DE5">
        <w:rPr>
          <w:rFonts w:asciiTheme="majorHAnsi" w:hAnsiTheme="majorHAnsi"/>
          <w:i/>
          <w:sz w:val="24"/>
          <w:szCs w:val="24"/>
        </w:rPr>
        <w:t xml:space="preserve">That the literal enforcement of the provisions of these standards </w:t>
      </w:r>
      <w:r w:rsidRPr="00C82DE5">
        <w:rPr>
          <w:rFonts w:asciiTheme="majorHAnsi" w:hAnsiTheme="majorHAnsi"/>
          <w:b/>
          <w:bCs/>
          <w:i/>
          <w:sz w:val="24"/>
          <w:szCs w:val="24"/>
        </w:rPr>
        <w:t>would</w:t>
      </w:r>
      <w:r w:rsidRPr="00C82DE5">
        <w:rPr>
          <w:rFonts w:asciiTheme="majorHAnsi" w:hAnsiTheme="majorHAnsi"/>
          <w:i/>
          <w:sz w:val="24"/>
          <w:szCs w:val="24"/>
        </w:rPr>
        <w:t xml:space="preserve"> deprive the applicant of rights commonly enjoyed by other properties within the same district under the terms of this Ordinance</w:t>
      </w:r>
      <w:r w:rsidR="00E97065" w:rsidRPr="00C82DE5">
        <w:rPr>
          <w:rFonts w:asciiTheme="majorHAnsi" w:hAnsiTheme="majorHAnsi"/>
          <w:i/>
          <w:sz w:val="24"/>
          <w:szCs w:val="24"/>
        </w:rPr>
        <w:t xml:space="preserve">. </w:t>
      </w:r>
    </w:p>
    <w:p w14:paraId="51BB37A9" w14:textId="435D0980" w:rsidR="00C82DE5" w:rsidRPr="00C82DE5" w:rsidRDefault="00C82DE5" w:rsidP="00C82DE5">
      <w:pPr>
        <w:pStyle w:val="ListParagraph"/>
        <w:numPr>
          <w:ilvl w:val="0"/>
          <w:numId w:val="35"/>
        </w:numPr>
        <w:spacing w:after="0" w:line="240" w:lineRule="auto"/>
        <w:jc w:val="both"/>
        <w:rPr>
          <w:rFonts w:asciiTheme="majorHAnsi" w:hAnsiTheme="majorHAnsi"/>
          <w:i/>
          <w:sz w:val="24"/>
          <w:szCs w:val="24"/>
        </w:rPr>
      </w:pPr>
      <w:r w:rsidRPr="00C82DE5">
        <w:rPr>
          <w:rFonts w:asciiTheme="majorHAnsi" w:hAnsiTheme="majorHAnsi"/>
          <w:i/>
          <w:sz w:val="24"/>
          <w:szCs w:val="24"/>
        </w:rPr>
        <w:t xml:space="preserve">That the special conditions and circumstances </w:t>
      </w:r>
      <w:r w:rsidRPr="00C82DE5">
        <w:rPr>
          <w:rFonts w:asciiTheme="majorHAnsi" w:hAnsiTheme="majorHAnsi"/>
          <w:b/>
          <w:bCs/>
          <w:i/>
          <w:sz w:val="24"/>
          <w:szCs w:val="24"/>
        </w:rPr>
        <w:t>do not</w:t>
      </w:r>
      <w:r w:rsidRPr="00C82DE5">
        <w:rPr>
          <w:rFonts w:asciiTheme="majorHAnsi" w:hAnsiTheme="majorHAnsi"/>
          <w:i/>
          <w:sz w:val="24"/>
          <w:szCs w:val="24"/>
        </w:rPr>
        <w:t xml:space="preserve"> result from the actions of the applicant and are not based upon economic considerations</w:t>
      </w:r>
      <w:r w:rsidR="00E97065" w:rsidRPr="00C82DE5">
        <w:rPr>
          <w:rFonts w:asciiTheme="majorHAnsi" w:hAnsiTheme="majorHAnsi"/>
          <w:i/>
          <w:sz w:val="24"/>
          <w:szCs w:val="24"/>
        </w:rPr>
        <w:t xml:space="preserve">. </w:t>
      </w:r>
    </w:p>
    <w:p w14:paraId="129F706A" w14:textId="77777777" w:rsidR="00C82DE5" w:rsidRPr="00C82DE5" w:rsidRDefault="00C82DE5" w:rsidP="00C82DE5">
      <w:pPr>
        <w:pStyle w:val="ListParagraph"/>
        <w:numPr>
          <w:ilvl w:val="0"/>
          <w:numId w:val="35"/>
        </w:numPr>
        <w:spacing w:after="0" w:line="240" w:lineRule="auto"/>
        <w:jc w:val="both"/>
        <w:rPr>
          <w:rFonts w:asciiTheme="majorHAnsi" w:hAnsiTheme="majorHAnsi"/>
          <w:i/>
          <w:sz w:val="24"/>
          <w:szCs w:val="24"/>
        </w:rPr>
      </w:pPr>
      <w:r w:rsidRPr="00C82DE5">
        <w:rPr>
          <w:rFonts w:asciiTheme="majorHAnsi" w:hAnsiTheme="majorHAnsi"/>
          <w:i/>
          <w:sz w:val="24"/>
          <w:szCs w:val="24"/>
        </w:rPr>
        <w:lastRenderedPageBreak/>
        <w:t xml:space="preserve">That granting the variance requested </w:t>
      </w:r>
      <w:r w:rsidRPr="00C82DE5">
        <w:rPr>
          <w:rFonts w:asciiTheme="majorHAnsi" w:hAnsiTheme="majorHAnsi"/>
          <w:b/>
          <w:bCs/>
          <w:i/>
          <w:sz w:val="24"/>
          <w:szCs w:val="24"/>
        </w:rPr>
        <w:t>would not</w:t>
      </w:r>
      <w:r w:rsidRPr="00C82DE5">
        <w:rPr>
          <w:rFonts w:asciiTheme="majorHAnsi" w:hAnsiTheme="majorHAnsi"/>
          <w:i/>
          <w:sz w:val="24"/>
          <w:szCs w:val="24"/>
        </w:rPr>
        <w:t xml:space="preserve"> confer on the applicant any special privilege that is otherwise denied by this Ordinance to other lands, structures, or buildings in the same district</w:t>
      </w:r>
      <w:proofErr w:type="gramStart"/>
      <w:r w:rsidRPr="00C82DE5">
        <w:rPr>
          <w:rFonts w:asciiTheme="majorHAnsi" w:hAnsiTheme="majorHAnsi"/>
          <w:i/>
          <w:sz w:val="24"/>
          <w:szCs w:val="24"/>
        </w:rPr>
        <w:t xml:space="preserve">.  </w:t>
      </w:r>
      <w:proofErr w:type="gramEnd"/>
    </w:p>
    <w:p w14:paraId="4848FD45" w14:textId="09A85AF8" w:rsidR="00AA7A19" w:rsidRDefault="00AA7A19" w:rsidP="00C82DE5">
      <w:pPr>
        <w:spacing w:after="0" w:line="240" w:lineRule="auto"/>
        <w:jc w:val="both"/>
        <w:rPr>
          <w:rFonts w:asciiTheme="majorHAnsi" w:hAnsiTheme="majorHAnsi"/>
          <w:iCs/>
          <w:sz w:val="24"/>
          <w:szCs w:val="24"/>
        </w:rPr>
      </w:pPr>
      <w:r>
        <w:rPr>
          <w:rFonts w:asciiTheme="majorHAnsi" w:hAnsiTheme="majorHAnsi"/>
          <w:iCs/>
          <w:sz w:val="24"/>
          <w:szCs w:val="24"/>
        </w:rPr>
        <w:t xml:space="preserve">The motion failed due to lack of second. </w:t>
      </w:r>
    </w:p>
    <w:p w14:paraId="3329290B" w14:textId="77777777" w:rsidR="00AA7A19" w:rsidRDefault="00AA7A19" w:rsidP="00AA7A19">
      <w:pPr>
        <w:spacing w:after="0" w:line="240" w:lineRule="auto"/>
        <w:jc w:val="both"/>
        <w:rPr>
          <w:rFonts w:asciiTheme="majorHAnsi" w:hAnsiTheme="majorHAnsi"/>
          <w:iCs/>
          <w:sz w:val="24"/>
          <w:szCs w:val="24"/>
        </w:rPr>
      </w:pPr>
    </w:p>
    <w:p w14:paraId="134374EF" w14:textId="77C3A9F1" w:rsidR="00C82DE5" w:rsidRPr="00C82DE5" w:rsidRDefault="00AA7A19" w:rsidP="00C82DE5">
      <w:pPr>
        <w:spacing w:after="0" w:line="240" w:lineRule="auto"/>
        <w:jc w:val="both"/>
        <w:rPr>
          <w:rFonts w:asciiTheme="majorHAnsi" w:hAnsiTheme="majorHAnsi"/>
          <w:sz w:val="24"/>
          <w:szCs w:val="24"/>
        </w:rPr>
      </w:pPr>
      <w:r w:rsidRPr="00C82DE5">
        <w:rPr>
          <w:rFonts w:asciiTheme="majorHAnsi" w:hAnsiTheme="majorHAnsi"/>
          <w:iCs/>
          <w:sz w:val="24"/>
          <w:szCs w:val="24"/>
        </w:rPr>
        <w:t xml:space="preserve">Commissioner </w:t>
      </w:r>
      <w:r w:rsidR="00C82DE5" w:rsidRPr="00C82DE5">
        <w:rPr>
          <w:rFonts w:asciiTheme="majorHAnsi" w:hAnsiTheme="majorHAnsi"/>
          <w:iCs/>
          <w:sz w:val="24"/>
          <w:szCs w:val="24"/>
        </w:rPr>
        <w:t>Max</w:t>
      </w:r>
      <w:r w:rsidRPr="00C82DE5">
        <w:rPr>
          <w:rFonts w:asciiTheme="majorHAnsi" w:hAnsiTheme="majorHAnsi"/>
          <w:iCs/>
          <w:sz w:val="24"/>
          <w:szCs w:val="24"/>
        </w:rPr>
        <w:t xml:space="preserve"> made a motion to </w:t>
      </w:r>
      <w:r w:rsidRPr="00C82DE5">
        <w:rPr>
          <w:rFonts w:asciiTheme="majorHAnsi" w:hAnsiTheme="majorHAnsi"/>
          <w:b/>
          <w:bCs/>
          <w:iCs/>
          <w:sz w:val="24"/>
          <w:szCs w:val="24"/>
        </w:rPr>
        <w:t xml:space="preserve">DENY </w:t>
      </w:r>
      <w:r w:rsidR="00C82DE5" w:rsidRPr="00C82DE5">
        <w:rPr>
          <w:rFonts w:asciiTheme="majorHAnsi" w:hAnsiTheme="majorHAnsi"/>
          <w:sz w:val="24"/>
          <w:szCs w:val="24"/>
        </w:rPr>
        <w:t>a front setback variance to encroach 15 feet into the required setback</w:t>
      </w:r>
      <w:r w:rsidR="00E97065" w:rsidRPr="00C82DE5">
        <w:rPr>
          <w:rFonts w:asciiTheme="majorHAnsi" w:hAnsiTheme="majorHAnsi"/>
          <w:sz w:val="24"/>
          <w:szCs w:val="24"/>
        </w:rPr>
        <w:t xml:space="preserve">. </w:t>
      </w:r>
      <w:r w:rsidR="00C82DE5" w:rsidRPr="00C82DE5">
        <w:rPr>
          <w:rFonts w:asciiTheme="majorHAnsi" w:hAnsiTheme="majorHAnsi"/>
          <w:sz w:val="24"/>
          <w:szCs w:val="24"/>
        </w:rPr>
        <w:t>The subject property is located on the west side of Jaybird and south of trapper Dr in Sections 8, Township 3, and Range 7 based upon the following findings:</w:t>
      </w:r>
    </w:p>
    <w:p w14:paraId="26A59243" w14:textId="2F71661B" w:rsidR="00C82DE5" w:rsidRPr="00C82DE5" w:rsidRDefault="00C82DE5" w:rsidP="00C82DE5">
      <w:pPr>
        <w:pStyle w:val="ListParagraph"/>
        <w:numPr>
          <w:ilvl w:val="0"/>
          <w:numId w:val="36"/>
        </w:numPr>
        <w:spacing w:after="0" w:line="240" w:lineRule="auto"/>
        <w:jc w:val="both"/>
        <w:rPr>
          <w:rFonts w:asciiTheme="majorHAnsi" w:hAnsiTheme="majorHAnsi"/>
          <w:sz w:val="24"/>
          <w:szCs w:val="24"/>
        </w:rPr>
      </w:pPr>
      <w:r w:rsidRPr="00C82DE5">
        <w:rPr>
          <w:rFonts w:asciiTheme="majorHAnsi" w:hAnsiTheme="majorHAnsi"/>
          <w:i/>
          <w:sz w:val="24"/>
          <w:szCs w:val="24"/>
        </w:rPr>
        <w:t xml:space="preserve">That the special conditions and circumstances that exist </w:t>
      </w:r>
      <w:r w:rsidRPr="00C82DE5">
        <w:rPr>
          <w:rFonts w:asciiTheme="majorHAnsi" w:hAnsiTheme="majorHAnsi"/>
          <w:b/>
          <w:bCs/>
          <w:i/>
          <w:sz w:val="24"/>
          <w:szCs w:val="24"/>
        </w:rPr>
        <w:t>are not</w:t>
      </w:r>
      <w:r w:rsidRPr="00C82DE5">
        <w:rPr>
          <w:rFonts w:asciiTheme="majorHAnsi" w:hAnsiTheme="majorHAnsi"/>
          <w:i/>
          <w:sz w:val="24"/>
          <w:szCs w:val="24"/>
        </w:rPr>
        <w:t xml:space="preserve"> peculiar to the land, structures, or buildings involved, and </w:t>
      </w:r>
      <w:r w:rsidRPr="00C82DE5">
        <w:rPr>
          <w:rFonts w:asciiTheme="majorHAnsi" w:hAnsiTheme="majorHAnsi"/>
          <w:b/>
          <w:bCs/>
          <w:i/>
          <w:sz w:val="24"/>
          <w:szCs w:val="24"/>
        </w:rPr>
        <w:t>are</w:t>
      </w:r>
      <w:r w:rsidRPr="00C82DE5">
        <w:rPr>
          <w:rFonts w:asciiTheme="majorHAnsi" w:hAnsiTheme="majorHAnsi"/>
          <w:i/>
          <w:sz w:val="24"/>
          <w:szCs w:val="24"/>
        </w:rPr>
        <w:t xml:space="preserve"> generally applicable to other lands, structures, or buildings in the same district. </w:t>
      </w:r>
      <w:r w:rsidRPr="00C82DE5">
        <w:rPr>
          <w:rFonts w:asciiTheme="majorHAnsi" w:hAnsiTheme="majorHAnsi"/>
          <w:sz w:val="24"/>
          <w:szCs w:val="24"/>
        </w:rPr>
        <w:t xml:space="preserve"> </w:t>
      </w:r>
    </w:p>
    <w:p w14:paraId="56014631" w14:textId="32F0C491" w:rsidR="00C82DE5" w:rsidRPr="00C82DE5" w:rsidRDefault="00C82DE5" w:rsidP="00C82DE5">
      <w:pPr>
        <w:pStyle w:val="ListParagraph"/>
        <w:numPr>
          <w:ilvl w:val="0"/>
          <w:numId w:val="36"/>
        </w:numPr>
        <w:spacing w:after="0" w:line="240" w:lineRule="auto"/>
        <w:jc w:val="both"/>
        <w:rPr>
          <w:rFonts w:asciiTheme="majorHAnsi" w:hAnsiTheme="majorHAnsi"/>
          <w:sz w:val="24"/>
          <w:szCs w:val="24"/>
        </w:rPr>
      </w:pPr>
      <w:r w:rsidRPr="00C82DE5">
        <w:rPr>
          <w:rFonts w:asciiTheme="majorHAnsi" w:hAnsiTheme="majorHAnsi"/>
          <w:i/>
          <w:sz w:val="24"/>
          <w:szCs w:val="24"/>
        </w:rPr>
        <w:t xml:space="preserve">That the literal enforcement of the provisions of these standards </w:t>
      </w:r>
      <w:r w:rsidRPr="00C82DE5">
        <w:rPr>
          <w:rFonts w:asciiTheme="majorHAnsi" w:hAnsiTheme="majorHAnsi"/>
          <w:b/>
          <w:bCs/>
          <w:i/>
          <w:sz w:val="24"/>
          <w:szCs w:val="24"/>
        </w:rPr>
        <w:t>would not</w:t>
      </w:r>
      <w:r w:rsidRPr="00C82DE5">
        <w:rPr>
          <w:rFonts w:asciiTheme="majorHAnsi" w:hAnsiTheme="majorHAnsi"/>
          <w:i/>
          <w:sz w:val="24"/>
          <w:szCs w:val="24"/>
        </w:rPr>
        <w:t xml:space="preserve"> deprive the applicant of rights commonly enjoyed by other properties within the same district under the terms of this Ordinance.  </w:t>
      </w:r>
    </w:p>
    <w:p w14:paraId="2277C7DD" w14:textId="2EF063B9" w:rsidR="00C82DE5" w:rsidRPr="00C82DE5" w:rsidRDefault="00C82DE5" w:rsidP="00C82DE5">
      <w:pPr>
        <w:pStyle w:val="ListParagraph"/>
        <w:numPr>
          <w:ilvl w:val="0"/>
          <w:numId w:val="36"/>
        </w:numPr>
        <w:spacing w:after="0" w:line="240" w:lineRule="auto"/>
        <w:jc w:val="both"/>
        <w:rPr>
          <w:rFonts w:asciiTheme="majorHAnsi" w:hAnsiTheme="majorHAnsi"/>
          <w:sz w:val="24"/>
          <w:szCs w:val="24"/>
        </w:rPr>
      </w:pPr>
      <w:r w:rsidRPr="00C82DE5">
        <w:rPr>
          <w:rFonts w:asciiTheme="majorHAnsi" w:hAnsiTheme="majorHAnsi"/>
          <w:i/>
          <w:sz w:val="24"/>
          <w:szCs w:val="24"/>
        </w:rPr>
        <w:t xml:space="preserve">That the special conditions and circumstances </w:t>
      </w:r>
      <w:r w:rsidRPr="00C82DE5">
        <w:rPr>
          <w:rFonts w:asciiTheme="majorHAnsi" w:hAnsiTheme="majorHAnsi"/>
          <w:b/>
          <w:bCs/>
          <w:i/>
          <w:sz w:val="24"/>
          <w:szCs w:val="24"/>
        </w:rPr>
        <w:t>do</w:t>
      </w:r>
      <w:r w:rsidRPr="00C82DE5">
        <w:rPr>
          <w:rFonts w:asciiTheme="majorHAnsi" w:hAnsiTheme="majorHAnsi"/>
          <w:i/>
          <w:sz w:val="24"/>
          <w:szCs w:val="24"/>
        </w:rPr>
        <w:t xml:space="preserve"> result from the actions of the applicant, and/or are based upon economic considerations</w:t>
      </w:r>
      <w:r w:rsidRPr="00C82DE5">
        <w:rPr>
          <w:rFonts w:asciiTheme="majorHAnsi" w:hAnsiTheme="majorHAnsi"/>
          <w:sz w:val="24"/>
          <w:szCs w:val="24"/>
        </w:rPr>
        <w:t xml:space="preserve">.  </w:t>
      </w:r>
    </w:p>
    <w:p w14:paraId="429F6A69" w14:textId="66174EB2" w:rsidR="00C82DE5" w:rsidRPr="00C82DE5" w:rsidRDefault="00C82DE5" w:rsidP="00C82DE5">
      <w:pPr>
        <w:pStyle w:val="ListParagraph"/>
        <w:numPr>
          <w:ilvl w:val="0"/>
          <w:numId w:val="36"/>
        </w:numPr>
        <w:spacing w:after="0" w:line="240" w:lineRule="auto"/>
        <w:jc w:val="both"/>
        <w:rPr>
          <w:rFonts w:asciiTheme="majorHAnsi" w:hAnsiTheme="majorHAnsi"/>
          <w:sz w:val="24"/>
          <w:szCs w:val="24"/>
        </w:rPr>
      </w:pPr>
      <w:r w:rsidRPr="00C82DE5">
        <w:rPr>
          <w:rFonts w:asciiTheme="majorHAnsi" w:hAnsiTheme="majorHAnsi"/>
          <w:i/>
          <w:sz w:val="24"/>
          <w:szCs w:val="24"/>
        </w:rPr>
        <w:t xml:space="preserve">That granting the variance requested </w:t>
      </w:r>
      <w:r w:rsidRPr="00C82DE5">
        <w:rPr>
          <w:rFonts w:asciiTheme="majorHAnsi" w:hAnsiTheme="majorHAnsi"/>
          <w:b/>
          <w:bCs/>
          <w:i/>
          <w:sz w:val="24"/>
          <w:szCs w:val="24"/>
        </w:rPr>
        <w:t>would</w:t>
      </w:r>
      <w:r w:rsidRPr="00C82DE5">
        <w:rPr>
          <w:rFonts w:asciiTheme="majorHAnsi" w:hAnsiTheme="majorHAnsi"/>
          <w:i/>
          <w:sz w:val="24"/>
          <w:szCs w:val="24"/>
        </w:rPr>
        <w:t xml:space="preserve"> confer on the applicant any special privilege that is otherwise denied by this Ordinance to other lands, structures, or buildings in the same district.</w:t>
      </w:r>
      <w:r w:rsidRPr="00C82DE5">
        <w:rPr>
          <w:rFonts w:asciiTheme="majorHAnsi" w:hAnsiTheme="majorHAnsi"/>
          <w:sz w:val="24"/>
          <w:szCs w:val="24"/>
        </w:rPr>
        <w:t xml:space="preserve"> </w:t>
      </w:r>
    </w:p>
    <w:p w14:paraId="03CAAF1B" w14:textId="6D2C65C3" w:rsidR="00AA7A19" w:rsidRDefault="00AA7A19" w:rsidP="00C82DE5">
      <w:pPr>
        <w:spacing w:after="0" w:line="240" w:lineRule="auto"/>
        <w:jc w:val="both"/>
        <w:rPr>
          <w:rFonts w:asciiTheme="majorHAnsi" w:hAnsiTheme="majorHAnsi"/>
          <w:sz w:val="24"/>
          <w:szCs w:val="24"/>
        </w:rPr>
      </w:pPr>
      <w:r>
        <w:rPr>
          <w:rFonts w:asciiTheme="majorHAnsi" w:hAnsiTheme="majorHAnsi"/>
          <w:iCs/>
          <w:sz w:val="24"/>
          <w:szCs w:val="24"/>
        </w:rPr>
        <w:t xml:space="preserve">Commissioner </w:t>
      </w:r>
      <w:r w:rsidR="00C82DE5">
        <w:rPr>
          <w:rFonts w:asciiTheme="majorHAnsi" w:hAnsiTheme="majorHAnsi"/>
          <w:iCs/>
          <w:sz w:val="24"/>
          <w:szCs w:val="24"/>
        </w:rPr>
        <w:t>Skeen</w:t>
      </w:r>
      <w:r>
        <w:rPr>
          <w:rFonts w:asciiTheme="majorHAnsi" w:hAnsiTheme="majorHAnsi"/>
          <w:iCs/>
          <w:sz w:val="24"/>
          <w:szCs w:val="24"/>
        </w:rPr>
        <w:t xml:space="preserve"> seconded the motion. The motion passed with the following vote: </w:t>
      </w:r>
      <w:r w:rsidR="00C82DE5">
        <w:rPr>
          <w:rFonts w:asciiTheme="majorHAnsi" w:hAnsiTheme="majorHAnsi"/>
          <w:iCs/>
          <w:sz w:val="24"/>
          <w:szCs w:val="24"/>
        </w:rPr>
        <w:t xml:space="preserve">Commissioner Clark “Nay,” </w:t>
      </w:r>
      <w:r>
        <w:rPr>
          <w:rFonts w:asciiTheme="majorHAnsi" w:hAnsiTheme="majorHAnsi"/>
          <w:sz w:val="24"/>
          <w:szCs w:val="24"/>
        </w:rPr>
        <w:t xml:space="preserve">Commissioner Thorn “Nay,” Commissioner </w:t>
      </w:r>
      <w:r w:rsidR="00C82DE5">
        <w:rPr>
          <w:rFonts w:asciiTheme="majorHAnsi" w:hAnsiTheme="majorHAnsi"/>
          <w:sz w:val="24"/>
          <w:szCs w:val="24"/>
        </w:rPr>
        <w:t>Safley</w:t>
      </w:r>
      <w:r>
        <w:rPr>
          <w:rFonts w:asciiTheme="majorHAnsi" w:hAnsiTheme="majorHAnsi"/>
          <w:sz w:val="24"/>
          <w:szCs w:val="24"/>
        </w:rPr>
        <w:t xml:space="preserve"> “Yay,” Commissioner Max “Yay,” Commissioner Ashworth “Yay,” and Commissioner Skeen “</w:t>
      </w:r>
      <w:r w:rsidR="00C82DE5">
        <w:rPr>
          <w:rFonts w:asciiTheme="majorHAnsi" w:hAnsiTheme="majorHAnsi"/>
          <w:sz w:val="24"/>
          <w:szCs w:val="24"/>
        </w:rPr>
        <w:t>Yay</w:t>
      </w:r>
      <w:r>
        <w:rPr>
          <w:rFonts w:asciiTheme="majorHAnsi" w:hAnsiTheme="majorHAnsi"/>
          <w:sz w:val="24"/>
          <w:szCs w:val="24"/>
        </w:rPr>
        <w:t>.”</w:t>
      </w:r>
    </w:p>
    <w:p w14:paraId="43BE5F2D" w14:textId="77777777" w:rsidR="00F314B0" w:rsidRDefault="00F314B0" w:rsidP="00C82DE5">
      <w:pPr>
        <w:spacing w:after="0" w:line="240" w:lineRule="auto"/>
        <w:jc w:val="both"/>
        <w:rPr>
          <w:rFonts w:asciiTheme="majorHAnsi" w:hAnsiTheme="majorHAnsi"/>
          <w:sz w:val="24"/>
          <w:szCs w:val="24"/>
        </w:rPr>
      </w:pPr>
    </w:p>
    <w:p w14:paraId="77D3ACCE" w14:textId="0E152D3F" w:rsidR="00F314B0" w:rsidRDefault="00F314B0" w:rsidP="00C82DE5">
      <w:pPr>
        <w:spacing w:after="0" w:line="240" w:lineRule="auto"/>
        <w:jc w:val="both"/>
        <w:rPr>
          <w:rFonts w:asciiTheme="majorHAnsi" w:hAnsiTheme="majorHAnsi"/>
          <w:sz w:val="24"/>
          <w:szCs w:val="24"/>
        </w:rPr>
      </w:pPr>
      <w:r>
        <w:rPr>
          <w:rFonts w:asciiTheme="majorHAnsi" w:hAnsiTheme="majorHAnsi"/>
          <w:sz w:val="24"/>
          <w:szCs w:val="24"/>
        </w:rPr>
        <w:t>Commissioner Jordan returned to the board room.</w:t>
      </w:r>
    </w:p>
    <w:p w14:paraId="122B40A5" w14:textId="77777777" w:rsidR="00A74F7A" w:rsidRDefault="00A74F7A" w:rsidP="00C82DE5">
      <w:pPr>
        <w:spacing w:after="0" w:line="240" w:lineRule="auto"/>
        <w:jc w:val="both"/>
        <w:rPr>
          <w:rFonts w:asciiTheme="majorHAnsi" w:hAnsiTheme="majorHAnsi"/>
          <w:sz w:val="24"/>
          <w:szCs w:val="24"/>
        </w:rPr>
      </w:pPr>
    </w:p>
    <w:p w14:paraId="61208762" w14:textId="77777777" w:rsidR="00A74F7A" w:rsidRPr="00356460" w:rsidRDefault="00A74F7A" w:rsidP="00A74F7A">
      <w:pPr>
        <w:autoSpaceDE w:val="0"/>
        <w:autoSpaceDN w:val="0"/>
        <w:adjustRightInd w:val="0"/>
        <w:spacing w:after="0" w:line="240" w:lineRule="auto"/>
        <w:jc w:val="both"/>
        <w:rPr>
          <w:rFonts w:asciiTheme="majorHAnsi" w:hAnsiTheme="majorHAnsi" w:cs="Cambria"/>
          <w:sz w:val="24"/>
          <w:szCs w:val="24"/>
        </w:rPr>
      </w:pPr>
      <w:r w:rsidRPr="00E2197B">
        <w:rPr>
          <w:rFonts w:asciiTheme="majorHAnsi" w:hAnsiTheme="majorHAnsi" w:cs="Cambria"/>
          <w:sz w:val="24"/>
          <w:szCs w:val="24"/>
        </w:rPr>
        <w:t xml:space="preserve">Chairman </w:t>
      </w:r>
      <w:r w:rsidRPr="00356460">
        <w:rPr>
          <w:rFonts w:asciiTheme="majorHAnsi" w:hAnsiTheme="majorHAnsi" w:cs="Cambria"/>
          <w:sz w:val="24"/>
          <w:szCs w:val="24"/>
        </w:rPr>
        <w:t xml:space="preserve">Hawkins announced the following items: </w:t>
      </w:r>
    </w:p>
    <w:p w14:paraId="37F69CAF" w14:textId="77777777" w:rsidR="00A74F7A" w:rsidRPr="00356460" w:rsidRDefault="00A74F7A" w:rsidP="00A74F7A">
      <w:pPr>
        <w:autoSpaceDE w:val="0"/>
        <w:autoSpaceDN w:val="0"/>
        <w:adjustRightInd w:val="0"/>
        <w:spacing w:after="0" w:line="240" w:lineRule="auto"/>
        <w:jc w:val="both"/>
        <w:rPr>
          <w:rFonts w:asciiTheme="majorHAnsi" w:hAnsiTheme="majorHAnsi" w:cs="Cambria"/>
          <w:sz w:val="24"/>
          <w:szCs w:val="24"/>
        </w:rPr>
      </w:pPr>
    </w:p>
    <w:p w14:paraId="01382AFC" w14:textId="77777777" w:rsidR="00A74F7A" w:rsidRPr="00470B0C" w:rsidRDefault="00A74F7A" w:rsidP="00A74F7A">
      <w:pPr>
        <w:spacing w:after="0" w:line="240" w:lineRule="auto"/>
        <w:ind w:left="720"/>
        <w:rPr>
          <w:rFonts w:ascii="Times New Roman" w:hAnsi="Times New Roman" w:cs="Times New Roman"/>
          <w:b/>
          <w:bCs/>
          <w:sz w:val="24"/>
          <w:szCs w:val="24"/>
        </w:rPr>
      </w:pPr>
      <w:r w:rsidRPr="00356460">
        <w:rPr>
          <w:rFonts w:asciiTheme="majorHAnsi" w:eastAsia="Times New Roman" w:hAnsiTheme="majorHAnsi" w:cs="Times New Roman"/>
          <w:b/>
          <w:bCs/>
          <w:sz w:val="24"/>
          <w:szCs w:val="24"/>
        </w:rPr>
        <w:t>PL-</w:t>
      </w:r>
      <w:r>
        <w:rPr>
          <w:rFonts w:asciiTheme="majorHAnsi" w:eastAsia="Times New Roman" w:hAnsiTheme="majorHAnsi" w:cs="Times New Roman"/>
          <w:b/>
          <w:bCs/>
          <w:sz w:val="24"/>
          <w:szCs w:val="24"/>
        </w:rPr>
        <w:t>1774</w:t>
      </w:r>
      <w:r w:rsidRPr="00356460">
        <w:rPr>
          <w:rFonts w:asciiTheme="majorHAnsi" w:eastAsia="Times New Roman" w:hAnsiTheme="majorHAnsi" w:cs="Times New Roman"/>
          <w:b/>
          <w:bCs/>
          <w:sz w:val="24"/>
          <w:szCs w:val="24"/>
        </w:rPr>
        <w:t xml:space="preserve"> –</w:t>
      </w:r>
      <w:r w:rsidRPr="00935B19">
        <w:rPr>
          <w:rFonts w:ascii="Times New Roman" w:eastAsia="Times New Roman" w:hAnsi="Times New Roman" w:cs="Times New Roman"/>
          <w:b/>
          <w:bCs/>
          <w:sz w:val="24"/>
          <w:szCs w:val="24"/>
        </w:rPr>
        <w:t xml:space="preserve"> </w:t>
      </w:r>
      <w:r w:rsidRPr="00470B0C">
        <w:rPr>
          <w:rFonts w:ascii="Times New Roman" w:eastAsia="Times New Roman" w:hAnsi="Times New Roman" w:cs="Times New Roman"/>
          <w:b/>
          <w:bCs/>
          <w:sz w:val="24"/>
          <w:szCs w:val="24"/>
        </w:rPr>
        <w:t xml:space="preserve">Hilltop Body Shop </w:t>
      </w:r>
      <w:r>
        <w:rPr>
          <w:rFonts w:ascii="Times New Roman" w:eastAsia="Times New Roman" w:hAnsi="Times New Roman" w:cs="Times New Roman"/>
          <w:b/>
          <w:bCs/>
          <w:sz w:val="24"/>
          <w:szCs w:val="24"/>
        </w:rPr>
        <w:t>Conditional Use</w:t>
      </w:r>
      <w:r w:rsidRPr="00470B0C">
        <w:rPr>
          <w:rFonts w:ascii="Times New Roman" w:eastAsia="Times New Roman" w:hAnsi="Times New Roman" w:cs="Times New Roman"/>
          <w:b/>
          <w:bCs/>
          <w:sz w:val="24"/>
          <w:szCs w:val="24"/>
        </w:rPr>
        <w:t xml:space="preserve"> – </w:t>
      </w:r>
      <w:r w:rsidRPr="00470B0C">
        <w:rPr>
          <w:rFonts w:ascii="Times New Roman" w:eastAsia="Times New Roman" w:hAnsi="Times New Roman" w:cs="Times New Roman"/>
          <w:sz w:val="24"/>
          <w:szCs w:val="24"/>
        </w:rPr>
        <w:t>Request for a Conditional Use to allow limestone. The subject property is located on the west side of U.S. Hwy 51 N, north of Nesbit Rd and south of License Dr, more specifically 2181 U.S. Hwy 51 N, in Sections 24, Township 2, and Range 8, Chance Walker, IPD, representing Ronnie Rowland, owner.</w:t>
      </w:r>
    </w:p>
    <w:p w14:paraId="29970692" w14:textId="62D5AE15" w:rsidR="00A74F7A" w:rsidRPr="00356460" w:rsidRDefault="00A74F7A" w:rsidP="00A74F7A">
      <w:pPr>
        <w:spacing w:after="0" w:line="240" w:lineRule="auto"/>
        <w:ind w:left="720"/>
        <w:rPr>
          <w:rFonts w:asciiTheme="majorHAnsi" w:hAnsiTheme="majorHAnsi" w:cs="Times New Roman"/>
          <w:b/>
          <w:bCs/>
          <w:sz w:val="24"/>
          <w:szCs w:val="24"/>
        </w:rPr>
      </w:pPr>
    </w:p>
    <w:p w14:paraId="21E3E01D" w14:textId="77777777" w:rsidR="00A74F7A" w:rsidRPr="00356460" w:rsidRDefault="00A74F7A" w:rsidP="00A74F7A">
      <w:pPr>
        <w:spacing w:after="0" w:line="240" w:lineRule="auto"/>
        <w:rPr>
          <w:rFonts w:asciiTheme="majorHAnsi" w:hAnsiTheme="majorHAnsi" w:cs="Times New Roman"/>
          <w:sz w:val="24"/>
          <w:szCs w:val="24"/>
        </w:rPr>
      </w:pPr>
      <w:r w:rsidRPr="00356460">
        <w:rPr>
          <w:rFonts w:asciiTheme="majorHAnsi" w:hAnsiTheme="majorHAnsi" w:cs="Times New Roman"/>
          <w:sz w:val="24"/>
          <w:szCs w:val="24"/>
        </w:rPr>
        <w:t xml:space="preserve">Mr. Cardosi presented the application to the commission. </w:t>
      </w:r>
    </w:p>
    <w:p w14:paraId="3E19808B" w14:textId="77777777" w:rsidR="00A74F7A" w:rsidRDefault="00A74F7A" w:rsidP="00A74F7A">
      <w:pPr>
        <w:spacing w:after="0" w:line="240" w:lineRule="auto"/>
        <w:rPr>
          <w:rFonts w:asciiTheme="majorHAnsi" w:hAnsiTheme="majorHAnsi" w:cs="Times New Roman"/>
          <w:sz w:val="24"/>
          <w:szCs w:val="24"/>
        </w:rPr>
      </w:pPr>
    </w:p>
    <w:p w14:paraId="2445C2D3" w14:textId="38B5EFDA" w:rsidR="00A74F7A" w:rsidRDefault="00A74F7A" w:rsidP="00A74F7A">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Mr. Chance Walker came forward to represent the application. </w:t>
      </w:r>
      <w:r>
        <w:rPr>
          <w:rFonts w:asciiTheme="majorHAnsi" w:hAnsiTheme="majorHAnsi" w:cs="Times New Roman"/>
          <w:sz w:val="24"/>
          <w:szCs w:val="24"/>
        </w:rPr>
        <w:t xml:space="preserve">He explained that the limestone would be behind the fence and at least 25-feet from the entrance. He went on to say that pavement would not withstand the heavy weight of the trucks. </w:t>
      </w:r>
    </w:p>
    <w:p w14:paraId="234FDBB7" w14:textId="77777777" w:rsidR="00A74F7A" w:rsidRPr="00356460" w:rsidRDefault="00A74F7A" w:rsidP="00A74F7A">
      <w:pPr>
        <w:spacing w:after="0" w:line="240" w:lineRule="auto"/>
        <w:rPr>
          <w:rFonts w:asciiTheme="majorHAnsi" w:hAnsiTheme="majorHAnsi" w:cs="Times New Roman"/>
          <w:sz w:val="24"/>
          <w:szCs w:val="24"/>
        </w:rPr>
      </w:pPr>
    </w:p>
    <w:p w14:paraId="49ACC4C3" w14:textId="5DBA0A8E" w:rsidR="00A74F7A" w:rsidRDefault="00A74F7A" w:rsidP="00A74F7A">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Hawkins asked if anyone was present to speak for or against the application. </w:t>
      </w:r>
      <w:r>
        <w:rPr>
          <w:rFonts w:asciiTheme="majorHAnsi" w:hAnsiTheme="majorHAnsi" w:cs="Times New Roman"/>
          <w:sz w:val="24"/>
          <w:szCs w:val="24"/>
        </w:rPr>
        <w:t xml:space="preserve">There was no one. </w:t>
      </w:r>
    </w:p>
    <w:p w14:paraId="0405390C" w14:textId="77777777" w:rsidR="00A74F7A" w:rsidRDefault="00A74F7A" w:rsidP="00A74F7A">
      <w:pPr>
        <w:spacing w:after="0" w:line="240" w:lineRule="auto"/>
        <w:rPr>
          <w:rFonts w:asciiTheme="majorHAnsi" w:hAnsiTheme="majorHAnsi" w:cs="Times New Roman"/>
          <w:sz w:val="24"/>
          <w:szCs w:val="24"/>
        </w:rPr>
      </w:pPr>
    </w:p>
    <w:p w14:paraId="3B71A8A6" w14:textId="77777777" w:rsidR="00A74F7A" w:rsidRPr="00F314B0" w:rsidRDefault="00A74F7A" w:rsidP="00A74F7A">
      <w:pPr>
        <w:spacing w:after="0" w:line="240" w:lineRule="auto"/>
        <w:rPr>
          <w:rFonts w:asciiTheme="majorHAnsi" w:hAnsiTheme="majorHAnsi" w:cs="Times New Roman"/>
          <w:sz w:val="24"/>
          <w:szCs w:val="24"/>
        </w:rPr>
      </w:pPr>
    </w:p>
    <w:p w14:paraId="49E1F4AE" w14:textId="22D65370" w:rsidR="00F314B0" w:rsidRPr="00F314B0" w:rsidRDefault="00A74F7A" w:rsidP="00F314B0">
      <w:pPr>
        <w:jc w:val="both"/>
        <w:rPr>
          <w:rFonts w:asciiTheme="majorHAnsi" w:hAnsiTheme="majorHAnsi"/>
          <w:sz w:val="24"/>
          <w:szCs w:val="24"/>
          <w:highlight w:val="yellow"/>
        </w:rPr>
      </w:pPr>
      <w:r w:rsidRPr="00F314B0">
        <w:rPr>
          <w:rFonts w:asciiTheme="majorHAnsi" w:hAnsiTheme="majorHAnsi" w:cs="Times New Roman"/>
          <w:sz w:val="24"/>
          <w:szCs w:val="24"/>
        </w:rPr>
        <w:t xml:space="preserve">Commissioner </w:t>
      </w:r>
      <w:r w:rsidR="00F314B0" w:rsidRPr="00F314B0">
        <w:rPr>
          <w:rFonts w:asciiTheme="majorHAnsi" w:hAnsiTheme="majorHAnsi" w:cs="Times New Roman"/>
          <w:sz w:val="24"/>
          <w:szCs w:val="24"/>
        </w:rPr>
        <w:t>Max</w:t>
      </w:r>
      <w:r w:rsidRPr="00F314B0">
        <w:rPr>
          <w:rFonts w:asciiTheme="majorHAnsi" w:hAnsiTheme="majorHAnsi" w:cs="Times New Roman"/>
          <w:sz w:val="24"/>
          <w:szCs w:val="24"/>
        </w:rPr>
        <w:t xml:space="preserve"> made a motion to </w:t>
      </w:r>
      <w:r w:rsidRPr="00F314B0">
        <w:rPr>
          <w:rFonts w:asciiTheme="majorHAnsi" w:hAnsiTheme="majorHAnsi" w:cs="Times New Roman"/>
          <w:b/>
          <w:bCs/>
          <w:sz w:val="24"/>
          <w:szCs w:val="24"/>
        </w:rPr>
        <w:t xml:space="preserve">APPROVE </w:t>
      </w:r>
      <w:r w:rsidRPr="00F314B0">
        <w:rPr>
          <w:rFonts w:asciiTheme="majorHAnsi" w:hAnsiTheme="majorHAnsi"/>
          <w:sz w:val="24"/>
          <w:szCs w:val="24"/>
        </w:rPr>
        <w:t xml:space="preserve">a </w:t>
      </w:r>
      <w:r w:rsidR="00F314B0" w:rsidRPr="00F314B0">
        <w:rPr>
          <w:rFonts w:asciiTheme="majorHAnsi" w:hAnsiTheme="majorHAnsi"/>
          <w:sz w:val="24"/>
          <w:szCs w:val="24"/>
        </w:rPr>
        <w:t xml:space="preserve">Conditional Use Approval for an equipment parking lot to have a gravel surface </w:t>
      </w:r>
      <w:r w:rsidR="00F314B0" w:rsidRPr="00F314B0">
        <w:rPr>
          <w:rFonts w:asciiTheme="majorHAnsi" w:hAnsiTheme="majorHAnsi"/>
          <w:sz w:val="24"/>
          <w:szCs w:val="24"/>
        </w:rPr>
        <w:t xml:space="preserve">in the rear of the property, behind the fence, </w:t>
      </w:r>
      <w:r w:rsidR="00F314B0" w:rsidRPr="00F314B0">
        <w:rPr>
          <w:rFonts w:asciiTheme="majorHAnsi" w:hAnsiTheme="majorHAnsi"/>
          <w:sz w:val="24"/>
          <w:szCs w:val="24"/>
        </w:rPr>
        <w:lastRenderedPageBreak/>
        <w:t>at 2181 Highway 51 North in the M-1 Light Industrial Zoning District for a period of</w:t>
      </w:r>
      <w:r w:rsidR="00F314B0" w:rsidRPr="00F314B0">
        <w:rPr>
          <w:rFonts w:asciiTheme="majorHAnsi" w:hAnsiTheme="majorHAnsi"/>
          <w:sz w:val="24"/>
          <w:szCs w:val="24"/>
        </w:rPr>
        <w:t xml:space="preserve"> 50 years </w:t>
      </w:r>
      <w:r w:rsidR="00F314B0" w:rsidRPr="00F314B0">
        <w:rPr>
          <w:rFonts w:asciiTheme="majorHAnsi" w:hAnsiTheme="majorHAnsi"/>
          <w:sz w:val="24"/>
          <w:szCs w:val="24"/>
        </w:rPr>
        <w:t>at which time the applicant shall return to the Planning Commission for an evaluation and a time extension request, Subject to Staff Comments and based on the following:</w:t>
      </w:r>
      <w:r w:rsidR="00F314B0" w:rsidRPr="00F314B0">
        <w:rPr>
          <w:rFonts w:asciiTheme="majorHAnsi" w:hAnsiTheme="majorHAnsi"/>
          <w:sz w:val="24"/>
          <w:szCs w:val="24"/>
          <w:highlight w:val="yellow"/>
        </w:rPr>
        <w:t xml:space="preserve">  </w:t>
      </w:r>
    </w:p>
    <w:p w14:paraId="7C748954" w14:textId="77777777" w:rsidR="00F314B0" w:rsidRPr="00F314B0" w:rsidRDefault="00F314B0" w:rsidP="00F314B0">
      <w:pPr>
        <w:jc w:val="both"/>
        <w:rPr>
          <w:rFonts w:asciiTheme="majorHAnsi" w:hAnsiTheme="majorHAnsi"/>
          <w:b/>
          <w:bCs/>
          <w:sz w:val="24"/>
          <w:szCs w:val="24"/>
        </w:rPr>
      </w:pPr>
      <w:r w:rsidRPr="00F314B0">
        <w:rPr>
          <w:rFonts w:asciiTheme="majorHAnsi" w:hAnsiTheme="majorHAnsi"/>
          <w:b/>
          <w:bCs/>
          <w:sz w:val="24"/>
          <w:szCs w:val="24"/>
        </w:rPr>
        <w:t>1.</w:t>
      </w:r>
      <w:r w:rsidRPr="00F314B0">
        <w:rPr>
          <w:rFonts w:asciiTheme="majorHAnsi" w:hAnsiTheme="majorHAnsi"/>
          <w:b/>
          <w:bCs/>
          <w:sz w:val="24"/>
          <w:szCs w:val="24"/>
        </w:rPr>
        <w:tab/>
        <w:t>The proposed WILL NOT substantially increase traffic hazards or congestion.</w:t>
      </w:r>
    </w:p>
    <w:p w14:paraId="37CF6E6B" w14:textId="77777777" w:rsidR="00F314B0" w:rsidRPr="00F314B0" w:rsidRDefault="00F314B0" w:rsidP="00F314B0">
      <w:pPr>
        <w:jc w:val="both"/>
        <w:rPr>
          <w:rFonts w:asciiTheme="majorHAnsi" w:hAnsiTheme="majorHAnsi"/>
          <w:b/>
          <w:bCs/>
          <w:sz w:val="24"/>
          <w:szCs w:val="24"/>
        </w:rPr>
      </w:pPr>
      <w:r w:rsidRPr="00F314B0">
        <w:rPr>
          <w:rFonts w:asciiTheme="majorHAnsi" w:hAnsiTheme="majorHAnsi"/>
          <w:b/>
          <w:bCs/>
          <w:sz w:val="24"/>
          <w:szCs w:val="24"/>
        </w:rPr>
        <w:t>2.</w:t>
      </w:r>
      <w:r w:rsidRPr="00F314B0">
        <w:rPr>
          <w:rFonts w:asciiTheme="majorHAnsi" w:hAnsiTheme="majorHAnsi"/>
          <w:b/>
          <w:bCs/>
          <w:sz w:val="24"/>
          <w:szCs w:val="24"/>
        </w:rPr>
        <w:tab/>
        <w:t>The proposed use WILL NOT substantially increase fire hazards.</w:t>
      </w:r>
    </w:p>
    <w:p w14:paraId="458AB832" w14:textId="77777777" w:rsidR="00F314B0" w:rsidRPr="00F314B0" w:rsidRDefault="00F314B0" w:rsidP="00F314B0">
      <w:pPr>
        <w:ind w:left="720" w:hanging="720"/>
        <w:jc w:val="both"/>
        <w:rPr>
          <w:rFonts w:asciiTheme="majorHAnsi" w:hAnsiTheme="majorHAnsi"/>
          <w:b/>
          <w:bCs/>
          <w:sz w:val="24"/>
          <w:szCs w:val="24"/>
        </w:rPr>
      </w:pPr>
      <w:r w:rsidRPr="00F314B0">
        <w:rPr>
          <w:rFonts w:asciiTheme="majorHAnsi" w:hAnsiTheme="majorHAnsi"/>
          <w:b/>
          <w:bCs/>
          <w:sz w:val="24"/>
          <w:szCs w:val="24"/>
        </w:rPr>
        <w:t>3.</w:t>
      </w:r>
      <w:r w:rsidRPr="00F314B0">
        <w:rPr>
          <w:rFonts w:asciiTheme="majorHAnsi" w:hAnsiTheme="majorHAnsi"/>
          <w:b/>
          <w:bCs/>
          <w:sz w:val="24"/>
          <w:szCs w:val="24"/>
        </w:rPr>
        <w:tab/>
        <w:t>The proposed use WILL NOT adversely affect the character of the neighborhood.</w:t>
      </w:r>
    </w:p>
    <w:p w14:paraId="421849FA" w14:textId="77777777" w:rsidR="00F314B0" w:rsidRPr="00F314B0" w:rsidRDefault="00F314B0" w:rsidP="00F314B0">
      <w:pPr>
        <w:jc w:val="both"/>
        <w:rPr>
          <w:rFonts w:asciiTheme="majorHAnsi" w:hAnsiTheme="majorHAnsi"/>
          <w:b/>
          <w:bCs/>
          <w:sz w:val="24"/>
          <w:szCs w:val="24"/>
        </w:rPr>
      </w:pPr>
      <w:r w:rsidRPr="00F314B0">
        <w:rPr>
          <w:rFonts w:asciiTheme="majorHAnsi" w:hAnsiTheme="majorHAnsi"/>
          <w:b/>
          <w:bCs/>
          <w:sz w:val="24"/>
          <w:szCs w:val="24"/>
        </w:rPr>
        <w:t>4.</w:t>
      </w:r>
      <w:r w:rsidRPr="00F314B0">
        <w:rPr>
          <w:rFonts w:asciiTheme="majorHAnsi" w:hAnsiTheme="majorHAnsi"/>
          <w:b/>
          <w:bCs/>
          <w:sz w:val="24"/>
          <w:szCs w:val="24"/>
        </w:rPr>
        <w:tab/>
        <w:t>The  proposed use WILL NOT adversely affect the general welfare of the City.</w:t>
      </w:r>
    </w:p>
    <w:p w14:paraId="3BF92073" w14:textId="77777777" w:rsidR="00F314B0" w:rsidRPr="00F314B0" w:rsidRDefault="00F314B0" w:rsidP="00F314B0">
      <w:pPr>
        <w:jc w:val="both"/>
        <w:rPr>
          <w:rFonts w:asciiTheme="majorHAnsi" w:hAnsiTheme="majorHAnsi"/>
          <w:b/>
          <w:bCs/>
          <w:sz w:val="24"/>
          <w:szCs w:val="24"/>
        </w:rPr>
      </w:pPr>
      <w:r w:rsidRPr="00F314B0">
        <w:rPr>
          <w:rFonts w:asciiTheme="majorHAnsi" w:hAnsiTheme="majorHAnsi"/>
          <w:b/>
          <w:bCs/>
          <w:sz w:val="24"/>
          <w:szCs w:val="24"/>
        </w:rPr>
        <w:t>5.</w:t>
      </w:r>
      <w:r w:rsidRPr="00F314B0">
        <w:rPr>
          <w:rFonts w:asciiTheme="majorHAnsi" w:hAnsiTheme="majorHAnsi"/>
          <w:b/>
          <w:bCs/>
          <w:sz w:val="24"/>
          <w:szCs w:val="24"/>
        </w:rPr>
        <w:tab/>
        <w:t>The proposed use WILL NOT overtax public utilities or community facilities.</w:t>
      </w:r>
    </w:p>
    <w:p w14:paraId="4EDA8689" w14:textId="77777777" w:rsidR="00F314B0" w:rsidRPr="00F314B0" w:rsidRDefault="00F314B0" w:rsidP="00F314B0">
      <w:pPr>
        <w:ind w:left="720" w:hanging="720"/>
        <w:jc w:val="both"/>
        <w:rPr>
          <w:rFonts w:asciiTheme="majorHAnsi" w:hAnsiTheme="majorHAnsi"/>
          <w:b/>
          <w:bCs/>
          <w:sz w:val="24"/>
          <w:szCs w:val="24"/>
          <w:highlight w:val="yellow"/>
        </w:rPr>
      </w:pPr>
      <w:r w:rsidRPr="00F314B0">
        <w:rPr>
          <w:rFonts w:asciiTheme="majorHAnsi" w:hAnsiTheme="majorHAnsi"/>
          <w:b/>
          <w:bCs/>
          <w:sz w:val="24"/>
          <w:szCs w:val="24"/>
        </w:rPr>
        <w:t>6.</w:t>
      </w:r>
      <w:r w:rsidRPr="00F314B0">
        <w:rPr>
          <w:rFonts w:asciiTheme="majorHAnsi" w:hAnsiTheme="majorHAnsi"/>
          <w:b/>
          <w:bCs/>
          <w:sz w:val="24"/>
          <w:szCs w:val="24"/>
        </w:rPr>
        <w:tab/>
        <w:t>The proposed use of the property does conform to the recommendations of the City's General Development Plan.</w:t>
      </w:r>
    </w:p>
    <w:p w14:paraId="366EFF7D" w14:textId="16CDF8D1" w:rsidR="00A74F7A" w:rsidRDefault="00A74F7A" w:rsidP="00F314B0">
      <w:pPr>
        <w:spacing w:after="0" w:line="240" w:lineRule="auto"/>
        <w:jc w:val="both"/>
        <w:rPr>
          <w:rFonts w:asciiTheme="majorHAnsi" w:hAnsiTheme="majorHAnsi" w:cs="Times New Roman"/>
          <w:sz w:val="24"/>
          <w:szCs w:val="24"/>
        </w:rPr>
      </w:pPr>
      <w:r w:rsidRPr="00752F59">
        <w:rPr>
          <w:rFonts w:asciiTheme="majorHAnsi" w:hAnsiTheme="majorHAnsi" w:cs="Times New Roman"/>
          <w:sz w:val="24"/>
          <w:szCs w:val="24"/>
        </w:rPr>
        <w:t xml:space="preserve">Commissioner </w:t>
      </w:r>
      <w:r w:rsidR="00F314B0">
        <w:rPr>
          <w:rFonts w:asciiTheme="majorHAnsi" w:hAnsiTheme="majorHAnsi" w:cs="Times New Roman"/>
          <w:sz w:val="24"/>
          <w:szCs w:val="24"/>
        </w:rPr>
        <w:t>Jordan</w:t>
      </w:r>
      <w:r w:rsidRPr="00752F59">
        <w:rPr>
          <w:rFonts w:asciiTheme="majorHAnsi" w:hAnsiTheme="majorHAnsi" w:cs="Times New Roman"/>
          <w:sz w:val="24"/>
          <w:szCs w:val="24"/>
        </w:rPr>
        <w:t xml:space="preserve"> seconded the motion. </w:t>
      </w:r>
      <w:r w:rsidR="00F314B0">
        <w:rPr>
          <w:rFonts w:asciiTheme="majorHAnsi" w:hAnsiTheme="majorHAnsi" w:cs="Times New Roman"/>
          <w:sz w:val="24"/>
          <w:szCs w:val="24"/>
        </w:rPr>
        <w:t xml:space="preserve">The motion passed unanimously. </w:t>
      </w:r>
    </w:p>
    <w:p w14:paraId="56000AFF" w14:textId="77777777" w:rsidR="00F314B0" w:rsidRDefault="00F314B0" w:rsidP="00F314B0">
      <w:pPr>
        <w:spacing w:after="0" w:line="240" w:lineRule="auto"/>
        <w:jc w:val="both"/>
        <w:rPr>
          <w:rFonts w:asciiTheme="majorHAnsi" w:hAnsiTheme="majorHAnsi" w:cs="Times New Roman"/>
          <w:sz w:val="24"/>
          <w:szCs w:val="24"/>
        </w:rPr>
      </w:pPr>
    </w:p>
    <w:p w14:paraId="64D1470F" w14:textId="77777777" w:rsidR="00F314B0" w:rsidRDefault="00F314B0" w:rsidP="00F314B0">
      <w:pPr>
        <w:spacing w:after="0" w:line="240" w:lineRule="auto"/>
        <w:jc w:val="both"/>
        <w:rPr>
          <w:rFonts w:asciiTheme="majorHAnsi" w:hAnsiTheme="majorHAnsi" w:cs="Times New Roman"/>
          <w:sz w:val="24"/>
          <w:szCs w:val="24"/>
        </w:rPr>
      </w:pPr>
    </w:p>
    <w:p w14:paraId="57C673F2" w14:textId="77777777" w:rsidR="00F314B0" w:rsidRPr="00356460" w:rsidRDefault="00F314B0" w:rsidP="00F314B0">
      <w:pPr>
        <w:autoSpaceDE w:val="0"/>
        <w:autoSpaceDN w:val="0"/>
        <w:adjustRightInd w:val="0"/>
        <w:spacing w:after="0" w:line="240" w:lineRule="auto"/>
        <w:jc w:val="both"/>
        <w:rPr>
          <w:rFonts w:asciiTheme="majorHAnsi" w:hAnsiTheme="majorHAnsi" w:cs="Cambria"/>
          <w:sz w:val="24"/>
          <w:szCs w:val="24"/>
        </w:rPr>
      </w:pPr>
      <w:r w:rsidRPr="00E2197B">
        <w:rPr>
          <w:rFonts w:asciiTheme="majorHAnsi" w:hAnsiTheme="majorHAnsi" w:cs="Cambria"/>
          <w:sz w:val="24"/>
          <w:szCs w:val="24"/>
        </w:rPr>
        <w:t xml:space="preserve">Chairman </w:t>
      </w:r>
      <w:r w:rsidRPr="00356460">
        <w:rPr>
          <w:rFonts w:asciiTheme="majorHAnsi" w:hAnsiTheme="majorHAnsi" w:cs="Cambria"/>
          <w:sz w:val="24"/>
          <w:szCs w:val="24"/>
        </w:rPr>
        <w:t xml:space="preserve">Hawkins announced the following items: </w:t>
      </w:r>
    </w:p>
    <w:p w14:paraId="735AEA5F" w14:textId="77777777" w:rsidR="00F314B0" w:rsidRPr="00356460" w:rsidRDefault="00F314B0" w:rsidP="00F314B0">
      <w:pPr>
        <w:autoSpaceDE w:val="0"/>
        <w:autoSpaceDN w:val="0"/>
        <w:adjustRightInd w:val="0"/>
        <w:spacing w:after="0" w:line="240" w:lineRule="auto"/>
        <w:jc w:val="both"/>
        <w:rPr>
          <w:rFonts w:asciiTheme="majorHAnsi" w:hAnsiTheme="majorHAnsi" w:cs="Cambria"/>
          <w:sz w:val="24"/>
          <w:szCs w:val="24"/>
        </w:rPr>
      </w:pPr>
    </w:p>
    <w:p w14:paraId="42B4AB49" w14:textId="5621EE9F" w:rsidR="00F314B0" w:rsidRDefault="00F314B0" w:rsidP="00F314B0">
      <w:pPr>
        <w:spacing w:after="0" w:line="240" w:lineRule="auto"/>
        <w:ind w:left="720"/>
        <w:rPr>
          <w:rFonts w:ascii="Times New Roman" w:hAnsi="Times New Roman" w:cs="Times New Roman"/>
          <w:sz w:val="24"/>
          <w:szCs w:val="24"/>
        </w:rPr>
      </w:pPr>
      <w:r w:rsidRPr="00356460">
        <w:rPr>
          <w:rFonts w:asciiTheme="majorHAnsi" w:eastAsia="Times New Roman" w:hAnsiTheme="majorHAnsi" w:cs="Times New Roman"/>
          <w:b/>
          <w:bCs/>
          <w:sz w:val="24"/>
          <w:szCs w:val="24"/>
        </w:rPr>
        <w:t>PL-</w:t>
      </w:r>
      <w:r>
        <w:rPr>
          <w:rFonts w:asciiTheme="majorHAnsi" w:eastAsia="Times New Roman" w:hAnsiTheme="majorHAnsi" w:cs="Times New Roman"/>
          <w:b/>
          <w:bCs/>
          <w:sz w:val="24"/>
          <w:szCs w:val="24"/>
        </w:rPr>
        <w:t>1773</w:t>
      </w:r>
      <w:r w:rsidRPr="00356460">
        <w:rPr>
          <w:rFonts w:asciiTheme="majorHAnsi" w:eastAsia="Times New Roman" w:hAnsiTheme="majorHAnsi" w:cs="Times New Roman"/>
          <w:b/>
          <w:bCs/>
          <w:sz w:val="24"/>
          <w:szCs w:val="24"/>
        </w:rPr>
        <w:t xml:space="preserve"> –</w:t>
      </w:r>
      <w:r w:rsidRPr="00935B19">
        <w:rPr>
          <w:rFonts w:ascii="Times New Roman" w:eastAsia="Times New Roman" w:hAnsi="Times New Roman" w:cs="Times New Roman"/>
          <w:b/>
          <w:bCs/>
          <w:sz w:val="24"/>
          <w:szCs w:val="24"/>
        </w:rPr>
        <w:t xml:space="preserve"> </w:t>
      </w:r>
      <w:r w:rsidRPr="00470B0C">
        <w:rPr>
          <w:rFonts w:ascii="Times New Roman" w:hAnsi="Times New Roman" w:cs="Times New Roman"/>
          <w:b/>
          <w:bCs/>
          <w:sz w:val="24"/>
          <w:szCs w:val="24"/>
        </w:rPr>
        <w:t xml:space="preserve">Getwell Farms Phase 1 </w:t>
      </w:r>
      <w:r>
        <w:rPr>
          <w:rFonts w:ascii="Times New Roman" w:hAnsi="Times New Roman" w:cs="Times New Roman"/>
          <w:b/>
          <w:bCs/>
          <w:sz w:val="24"/>
          <w:szCs w:val="24"/>
        </w:rPr>
        <w:t xml:space="preserve">Final </w:t>
      </w:r>
      <w:r w:rsidRPr="00470B0C">
        <w:rPr>
          <w:rFonts w:ascii="Times New Roman" w:hAnsi="Times New Roman" w:cs="Times New Roman"/>
          <w:b/>
          <w:bCs/>
          <w:sz w:val="24"/>
          <w:szCs w:val="24"/>
        </w:rPr>
        <w:t>Plat</w:t>
      </w:r>
      <w:r w:rsidRPr="00470B0C">
        <w:rPr>
          <w:rFonts w:ascii="Times New Roman" w:hAnsi="Times New Roman" w:cs="Times New Roman"/>
          <w:sz w:val="24"/>
          <w:szCs w:val="24"/>
        </w:rPr>
        <w:t xml:space="preserve"> </w:t>
      </w:r>
      <w:r>
        <w:rPr>
          <w:rFonts w:ascii="Times New Roman" w:hAnsi="Times New Roman" w:cs="Times New Roman"/>
          <w:sz w:val="24"/>
          <w:szCs w:val="24"/>
        </w:rPr>
        <w:t>- Request for</w:t>
      </w:r>
      <w:r w:rsidRPr="005863FB">
        <w:rPr>
          <w:rFonts w:ascii="Times New Roman" w:hAnsi="Times New Roman" w:cs="Times New Roman"/>
          <w:sz w:val="24"/>
          <w:szCs w:val="24"/>
        </w:rPr>
        <w:t xml:space="preserve"> </w:t>
      </w:r>
      <w:r>
        <w:rPr>
          <w:rFonts w:ascii="Times New Roman" w:hAnsi="Times New Roman" w:cs="Times New Roman"/>
          <w:bCs/>
          <w:sz w:val="24"/>
          <w:szCs w:val="24"/>
        </w:rPr>
        <w:t>f</w:t>
      </w:r>
      <w:r w:rsidRPr="002F4D7D">
        <w:rPr>
          <w:rFonts w:ascii="Times New Roman" w:hAnsi="Times New Roman" w:cs="Times New Roman"/>
          <w:bCs/>
          <w:sz w:val="24"/>
          <w:szCs w:val="24"/>
        </w:rPr>
        <w:t xml:space="preserve">inal </w:t>
      </w:r>
      <w:r>
        <w:rPr>
          <w:rFonts w:ascii="Times New Roman" w:hAnsi="Times New Roman" w:cs="Times New Roman"/>
          <w:bCs/>
          <w:sz w:val="24"/>
          <w:szCs w:val="24"/>
        </w:rPr>
        <w:t>p</w:t>
      </w:r>
      <w:r w:rsidRPr="002F4D7D">
        <w:rPr>
          <w:rFonts w:ascii="Times New Roman" w:hAnsi="Times New Roman" w:cs="Times New Roman"/>
          <w:bCs/>
          <w:sz w:val="24"/>
          <w:szCs w:val="24"/>
        </w:rPr>
        <w:t xml:space="preserve">lat </w:t>
      </w:r>
      <w:r>
        <w:rPr>
          <w:rFonts w:ascii="Times New Roman" w:hAnsi="Times New Roman" w:cs="Times New Roman"/>
          <w:bCs/>
          <w:sz w:val="24"/>
          <w:szCs w:val="24"/>
        </w:rPr>
        <w:t>a</w:t>
      </w:r>
      <w:r w:rsidRPr="002F4D7D">
        <w:rPr>
          <w:rFonts w:ascii="Times New Roman" w:hAnsi="Times New Roman" w:cs="Times New Roman"/>
          <w:bCs/>
          <w:sz w:val="24"/>
          <w:szCs w:val="24"/>
        </w:rPr>
        <w:t xml:space="preserve">pproval for </w:t>
      </w:r>
      <w:r>
        <w:rPr>
          <w:rFonts w:ascii="Times New Roman" w:hAnsi="Times New Roman" w:cs="Times New Roman"/>
          <w:bCs/>
          <w:sz w:val="24"/>
          <w:szCs w:val="24"/>
        </w:rPr>
        <w:t>1 lot on 2.96 acres for</w:t>
      </w:r>
      <w:r w:rsidRPr="002F4D7D">
        <w:rPr>
          <w:rFonts w:ascii="Times New Roman" w:hAnsi="Times New Roman" w:cs="Times New Roman"/>
          <w:bCs/>
          <w:sz w:val="24"/>
          <w:szCs w:val="24"/>
        </w:rPr>
        <w:t xml:space="preserve"> </w:t>
      </w:r>
      <w:r>
        <w:rPr>
          <w:rFonts w:ascii="Times New Roman" w:hAnsi="Times New Roman" w:cs="Times New Roman"/>
          <w:bCs/>
          <w:sz w:val="24"/>
          <w:szCs w:val="24"/>
        </w:rPr>
        <w:t>The Collection at Getwell Farms</w:t>
      </w:r>
      <w:r w:rsidR="00E97065">
        <w:rPr>
          <w:rFonts w:ascii="Times New Roman" w:hAnsi="Times New Roman" w:cs="Times New Roman"/>
          <w:sz w:val="24"/>
          <w:szCs w:val="24"/>
        </w:rPr>
        <w:t xml:space="preserve">. </w:t>
      </w:r>
      <w:r w:rsidRPr="00470B0C">
        <w:rPr>
          <w:rFonts w:ascii="Times New Roman" w:hAnsi="Times New Roman" w:cs="Times New Roman"/>
          <w:sz w:val="24"/>
          <w:szCs w:val="24"/>
        </w:rPr>
        <w:t>The subject property is located on the west side of Getwell Road, south I-269 in Sections 33, Township 2, and Range 7,</w:t>
      </w:r>
    </w:p>
    <w:p w14:paraId="6E41814C" w14:textId="77777777" w:rsidR="00F314B0" w:rsidRPr="00356460" w:rsidRDefault="00F314B0" w:rsidP="00F314B0">
      <w:pPr>
        <w:spacing w:after="0" w:line="240" w:lineRule="auto"/>
        <w:ind w:left="720"/>
        <w:rPr>
          <w:rFonts w:asciiTheme="majorHAnsi" w:hAnsiTheme="majorHAnsi" w:cs="Times New Roman"/>
          <w:b/>
          <w:bCs/>
          <w:sz w:val="24"/>
          <w:szCs w:val="24"/>
        </w:rPr>
      </w:pPr>
    </w:p>
    <w:p w14:paraId="281BDA74" w14:textId="399EB1A5" w:rsidR="00F314B0" w:rsidRPr="00356460" w:rsidRDefault="00F314B0" w:rsidP="00F314B0">
      <w:pPr>
        <w:spacing w:after="0" w:line="240" w:lineRule="auto"/>
        <w:rPr>
          <w:rFonts w:asciiTheme="majorHAnsi" w:hAnsiTheme="majorHAnsi" w:cs="Times New Roman"/>
          <w:sz w:val="24"/>
          <w:szCs w:val="24"/>
        </w:rPr>
      </w:pPr>
      <w:r w:rsidRPr="00356460">
        <w:rPr>
          <w:rFonts w:asciiTheme="majorHAnsi" w:hAnsiTheme="majorHAnsi" w:cs="Times New Roman"/>
          <w:sz w:val="24"/>
          <w:szCs w:val="24"/>
        </w:rPr>
        <w:t xml:space="preserve">Mr. Cardosi presented the application to the commission. </w:t>
      </w:r>
      <w:r>
        <w:rPr>
          <w:rFonts w:asciiTheme="majorHAnsi" w:hAnsiTheme="majorHAnsi" w:cs="Times New Roman"/>
          <w:sz w:val="24"/>
          <w:szCs w:val="24"/>
        </w:rPr>
        <w:t xml:space="preserve">He explained that this is the lot that represents the convenience store. He then assured the commission that all Certificates of Developments will meet the City of Hernando Design Standards and the Planned Unit Development requirements. </w:t>
      </w:r>
    </w:p>
    <w:p w14:paraId="4F9850D5" w14:textId="77777777" w:rsidR="00F314B0" w:rsidRDefault="00F314B0" w:rsidP="00F314B0">
      <w:pPr>
        <w:spacing w:after="0" w:line="240" w:lineRule="auto"/>
        <w:rPr>
          <w:rFonts w:asciiTheme="majorHAnsi" w:hAnsiTheme="majorHAnsi" w:cs="Times New Roman"/>
          <w:sz w:val="24"/>
          <w:szCs w:val="24"/>
        </w:rPr>
      </w:pPr>
    </w:p>
    <w:p w14:paraId="41FB4E7B" w14:textId="4A24DE06" w:rsidR="00F314B0" w:rsidRDefault="00F314B0" w:rsidP="00F314B0">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Mr. Chance Walker came forward to represent the application. </w:t>
      </w:r>
      <w:r>
        <w:rPr>
          <w:rFonts w:asciiTheme="majorHAnsi" w:hAnsiTheme="majorHAnsi" w:cs="Times New Roman"/>
          <w:sz w:val="24"/>
          <w:szCs w:val="24"/>
        </w:rPr>
        <w:t>He explained that the site will have a private treatment plant until sewer is run to the area. He also stated that the water flow is adequate for this project.</w:t>
      </w:r>
    </w:p>
    <w:p w14:paraId="2B33A031" w14:textId="77777777" w:rsidR="001016D0" w:rsidRDefault="001016D0" w:rsidP="00F314B0">
      <w:pPr>
        <w:spacing w:after="0" w:line="240" w:lineRule="auto"/>
        <w:rPr>
          <w:rFonts w:asciiTheme="majorHAnsi" w:hAnsiTheme="majorHAnsi" w:cs="Times New Roman"/>
          <w:sz w:val="24"/>
          <w:szCs w:val="24"/>
        </w:rPr>
      </w:pPr>
    </w:p>
    <w:p w14:paraId="082E58F8" w14:textId="6A0715D4" w:rsidR="00F314B0" w:rsidRDefault="001016D0" w:rsidP="00F314B0">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Skeen asked about the on-site treatment for this project. Mr. Cardosi explained that the Health Department would have to give approval before a building permit is issued. No other phase will be approved until the city sewer is run and the new water plant is constructed. </w:t>
      </w:r>
    </w:p>
    <w:p w14:paraId="2522FA7E" w14:textId="77777777" w:rsidR="001016D0" w:rsidRPr="00356460" w:rsidRDefault="001016D0" w:rsidP="00F314B0">
      <w:pPr>
        <w:spacing w:after="0" w:line="240" w:lineRule="auto"/>
        <w:rPr>
          <w:rFonts w:asciiTheme="majorHAnsi" w:hAnsiTheme="majorHAnsi" w:cs="Times New Roman"/>
          <w:sz w:val="24"/>
          <w:szCs w:val="24"/>
        </w:rPr>
      </w:pPr>
    </w:p>
    <w:p w14:paraId="60FE9AA0" w14:textId="77777777" w:rsidR="00F314B0" w:rsidRDefault="00F314B0" w:rsidP="00F314B0">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Hawkins asked if anyone was present to speak for or against the application. There was no one. </w:t>
      </w:r>
    </w:p>
    <w:p w14:paraId="76746FC4" w14:textId="77777777" w:rsidR="00F314B0" w:rsidRPr="00F314B0" w:rsidRDefault="00F314B0" w:rsidP="00F314B0">
      <w:pPr>
        <w:spacing w:after="0" w:line="240" w:lineRule="auto"/>
        <w:rPr>
          <w:rFonts w:asciiTheme="majorHAnsi" w:hAnsiTheme="majorHAnsi" w:cs="Times New Roman"/>
          <w:sz w:val="24"/>
          <w:szCs w:val="24"/>
        </w:rPr>
      </w:pPr>
    </w:p>
    <w:p w14:paraId="17FE7BBD" w14:textId="30D97696" w:rsidR="001016D0" w:rsidRPr="001016D0" w:rsidRDefault="00F314B0" w:rsidP="001016D0">
      <w:pPr>
        <w:jc w:val="both"/>
        <w:rPr>
          <w:rFonts w:asciiTheme="majorHAnsi" w:hAnsiTheme="majorHAnsi"/>
          <w:sz w:val="24"/>
          <w:szCs w:val="24"/>
        </w:rPr>
      </w:pPr>
      <w:r w:rsidRPr="001016D0">
        <w:rPr>
          <w:rFonts w:asciiTheme="majorHAnsi" w:hAnsiTheme="majorHAnsi" w:cs="Times New Roman"/>
          <w:sz w:val="24"/>
          <w:szCs w:val="24"/>
        </w:rPr>
        <w:t xml:space="preserve">Commissioner </w:t>
      </w:r>
      <w:r w:rsidR="001016D0" w:rsidRPr="001016D0">
        <w:rPr>
          <w:rFonts w:asciiTheme="majorHAnsi" w:hAnsiTheme="majorHAnsi" w:cs="Times New Roman"/>
          <w:sz w:val="24"/>
          <w:szCs w:val="24"/>
        </w:rPr>
        <w:t>Jordan</w:t>
      </w:r>
      <w:r w:rsidRPr="001016D0">
        <w:rPr>
          <w:rFonts w:asciiTheme="majorHAnsi" w:hAnsiTheme="majorHAnsi" w:cs="Times New Roman"/>
          <w:sz w:val="24"/>
          <w:szCs w:val="24"/>
        </w:rPr>
        <w:t xml:space="preserve"> made a motion to </w:t>
      </w:r>
      <w:r w:rsidRPr="001016D0">
        <w:rPr>
          <w:rFonts w:asciiTheme="majorHAnsi" w:hAnsiTheme="majorHAnsi" w:cs="Times New Roman"/>
          <w:b/>
          <w:bCs/>
          <w:sz w:val="24"/>
          <w:szCs w:val="24"/>
        </w:rPr>
        <w:t xml:space="preserve">APPROVE </w:t>
      </w:r>
      <w:r w:rsidRPr="001016D0">
        <w:rPr>
          <w:rFonts w:asciiTheme="majorHAnsi" w:hAnsiTheme="majorHAnsi"/>
          <w:sz w:val="24"/>
          <w:szCs w:val="24"/>
        </w:rPr>
        <w:t xml:space="preserve">a </w:t>
      </w:r>
      <w:r w:rsidR="001016D0" w:rsidRPr="001016D0">
        <w:rPr>
          <w:rFonts w:asciiTheme="majorHAnsi" w:hAnsiTheme="majorHAnsi"/>
          <w:sz w:val="24"/>
          <w:szCs w:val="24"/>
        </w:rPr>
        <w:t xml:space="preserve">Final Plat </w:t>
      </w:r>
      <w:r w:rsidR="001016D0" w:rsidRPr="001016D0">
        <w:rPr>
          <w:rFonts w:asciiTheme="majorHAnsi" w:hAnsiTheme="majorHAnsi"/>
          <w:bCs/>
          <w:sz w:val="24"/>
          <w:szCs w:val="24"/>
        </w:rPr>
        <w:t>to</w:t>
      </w:r>
      <w:r w:rsidR="001016D0" w:rsidRPr="001016D0">
        <w:rPr>
          <w:rFonts w:asciiTheme="majorHAnsi" w:hAnsiTheme="majorHAnsi"/>
          <w:sz w:val="24"/>
          <w:szCs w:val="24"/>
        </w:rPr>
        <w:t xml:space="preserve"> Mr. Chance Walker, IPD LLC, representing the owner is for </w:t>
      </w:r>
      <w:r w:rsidR="001016D0" w:rsidRPr="001016D0">
        <w:rPr>
          <w:rFonts w:asciiTheme="majorHAnsi" w:hAnsiTheme="majorHAnsi"/>
          <w:bCs/>
          <w:sz w:val="24"/>
          <w:szCs w:val="24"/>
        </w:rPr>
        <w:t xml:space="preserve">Final Plat Approval for Phase 1 for The Collection at </w:t>
      </w:r>
      <w:r w:rsidR="001016D0" w:rsidRPr="001016D0">
        <w:rPr>
          <w:rFonts w:asciiTheme="majorHAnsi" w:hAnsiTheme="majorHAnsi"/>
          <w:bCs/>
          <w:sz w:val="24"/>
          <w:szCs w:val="24"/>
        </w:rPr>
        <w:lastRenderedPageBreak/>
        <w:t>Getwell Farms</w:t>
      </w:r>
      <w:r w:rsidR="001016D0" w:rsidRPr="001016D0">
        <w:rPr>
          <w:rFonts w:asciiTheme="majorHAnsi" w:hAnsiTheme="majorHAnsi"/>
          <w:sz w:val="24"/>
          <w:szCs w:val="24"/>
        </w:rPr>
        <w:t>, based upon a finding that the submitted final plat generally conforms to the requirements of the City’s codes and ordinances, subject to the following conditions:</w:t>
      </w:r>
    </w:p>
    <w:p w14:paraId="0BBD19ED" w14:textId="2ABAA2E2" w:rsidR="001016D0" w:rsidRPr="001016D0" w:rsidRDefault="001016D0" w:rsidP="001016D0">
      <w:pPr>
        <w:pStyle w:val="ListParagraph"/>
        <w:numPr>
          <w:ilvl w:val="0"/>
          <w:numId w:val="11"/>
        </w:numPr>
        <w:spacing w:after="0" w:line="240" w:lineRule="auto"/>
        <w:ind w:left="360"/>
        <w:jc w:val="both"/>
        <w:rPr>
          <w:rFonts w:asciiTheme="majorHAnsi" w:hAnsiTheme="majorHAnsi"/>
          <w:sz w:val="24"/>
          <w:szCs w:val="24"/>
        </w:rPr>
      </w:pPr>
      <w:r w:rsidRPr="001016D0">
        <w:rPr>
          <w:rFonts w:asciiTheme="majorHAnsi" w:hAnsiTheme="majorHAnsi"/>
          <w:sz w:val="24"/>
          <w:szCs w:val="24"/>
        </w:rPr>
        <w:t xml:space="preserve">All landscaping in all common open space areas, natural areas, buffer areas, streetscape areas, medians, islands, and the entrance signage areas and such other associated improvements shall </w:t>
      </w:r>
      <w:proofErr w:type="gramStart"/>
      <w:r w:rsidRPr="001016D0">
        <w:rPr>
          <w:rFonts w:asciiTheme="majorHAnsi" w:hAnsiTheme="majorHAnsi"/>
          <w:sz w:val="24"/>
          <w:szCs w:val="24"/>
        </w:rPr>
        <w:t>be installed/constructed</w:t>
      </w:r>
      <w:proofErr w:type="gramEnd"/>
      <w:r w:rsidRPr="001016D0">
        <w:rPr>
          <w:rFonts w:asciiTheme="majorHAnsi" w:hAnsiTheme="majorHAnsi"/>
          <w:sz w:val="24"/>
          <w:szCs w:val="24"/>
        </w:rPr>
        <w:t xml:space="preserve"> prior to the issuance of any building permit within that respective phase of the development</w:t>
      </w:r>
      <w:r w:rsidR="00E97065" w:rsidRPr="001016D0">
        <w:rPr>
          <w:rFonts w:asciiTheme="majorHAnsi" w:hAnsiTheme="majorHAnsi"/>
          <w:sz w:val="24"/>
          <w:szCs w:val="24"/>
        </w:rPr>
        <w:t xml:space="preserve">. </w:t>
      </w:r>
      <w:r w:rsidRPr="001016D0">
        <w:rPr>
          <w:rFonts w:asciiTheme="majorHAnsi" w:hAnsiTheme="majorHAnsi"/>
          <w:sz w:val="24"/>
          <w:szCs w:val="24"/>
        </w:rPr>
        <w:t xml:space="preserve">Street trees may be bonded insuring their installation prior to the final inspection and occupancy of the residence upon each lot. </w:t>
      </w:r>
    </w:p>
    <w:p w14:paraId="1E316FE7" w14:textId="77777777" w:rsidR="001016D0" w:rsidRPr="001016D0" w:rsidRDefault="001016D0" w:rsidP="001016D0">
      <w:pPr>
        <w:pStyle w:val="ListParagraph"/>
        <w:numPr>
          <w:ilvl w:val="0"/>
          <w:numId w:val="11"/>
        </w:numPr>
        <w:spacing w:after="0" w:line="240" w:lineRule="auto"/>
        <w:ind w:left="360"/>
        <w:jc w:val="both"/>
        <w:rPr>
          <w:rFonts w:asciiTheme="majorHAnsi" w:hAnsiTheme="majorHAnsi"/>
          <w:sz w:val="24"/>
          <w:szCs w:val="24"/>
        </w:rPr>
      </w:pPr>
      <w:r w:rsidRPr="001016D0">
        <w:rPr>
          <w:rFonts w:asciiTheme="majorHAnsi" w:hAnsiTheme="majorHAnsi"/>
          <w:sz w:val="24"/>
          <w:szCs w:val="24"/>
        </w:rPr>
        <w:t>Improvements are to be the responsibility of the developer and not the responsibility of the City of Hernando.</w:t>
      </w:r>
    </w:p>
    <w:p w14:paraId="0A14DA54" w14:textId="77777777" w:rsidR="001016D0" w:rsidRPr="001016D0" w:rsidRDefault="001016D0" w:rsidP="001016D0">
      <w:pPr>
        <w:pStyle w:val="ListParagraph"/>
        <w:numPr>
          <w:ilvl w:val="0"/>
          <w:numId w:val="11"/>
        </w:numPr>
        <w:spacing w:after="0" w:line="240" w:lineRule="auto"/>
        <w:ind w:left="360"/>
        <w:jc w:val="both"/>
        <w:rPr>
          <w:rFonts w:asciiTheme="majorHAnsi" w:hAnsiTheme="majorHAnsi"/>
          <w:sz w:val="24"/>
          <w:szCs w:val="24"/>
        </w:rPr>
      </w:pPr>
      <w:r w:rsidRPr="001016D0">
        <w:rPr>
          <w:rFonts w:asciiTheme="majorHAnsi" w:hAnsiTheme="majorHAnsi"/>
          <w:sz w:val="24"/>
          <w:szCs w:val="24"/>
        </w:rPr>
        <w:t>Grading, drainage, and engineering construction plans shall be submitted to the Office of Planning for review and approval by the City Engineer and Public Works Director.</w:t>
      </w:r>
    </w:p>
    <w:p w14:paraId="2813E1C2" w14:textId="77777777" w:rsidR="001016D0" w:rsidRPr="001016D0" w:rsidRDefault="001016D0" w:rsidP="001016D0">
      <w:pPr>
        <w:pStyle w:val="ListParagraph"/>
        <w:numPr>
          <w:ilvl w:val="0"/>
          <w:numId w:val="11"/>
        </w:numPr>
        <w:spacing w:after="0" w:line="240" w:lineRule="auto"/>
        <w:ind w:left="360"/>
        <w:jc w:val="both"/>
        <w:rPr>
          <w:rFonts w:asciiTheme="majorHAnsi" w:hAnsiTheme="majorHAnsi"/>
          <w:sz w:val="24"/>
          <w:szCs w:val="24"/>
        </w:rPr>
      </w:pPr>
      <w:r w:rsidRPr="001016D0">
        <w:rPr>
          <w:rFonts w:asciiTheme="majorHAnsi" w:hAnsiTheme="majorHAnsi"/>
          <w:sz w:val="24"/>
          <w:szCs w:val="24"/>
        </w:rPr>
        <w:t>The developer shall install drainage pipe, erosion control material, sewer mains and service, water mains, fire hydrants, and water service, gas mains and service, curb and gutter for all streets, and gravel or soil cement base for the streets and one (1) layer of blacktop, 1½" thick, before the plat of the subdivision, or any phase of the subdivision, is recorded.  A performance guarantee must be filed for the remainder of the improvements in an amount set by the City Engineer. This includes another 1½" of blacktop making a total of three (3") of blacktop surface and sidewalks.</w:t>
      </w:r>
    </w:p>
    <w:p w14:paraId="35CF5D34" w14:textId="77777777" w:rsidR="001016D0" w:rsidRPr="001016D0" w:rsidRDefault="001016D0" w:rsidP="001016D0">
      <w:pPr>
        <w:pStyle w:val="ListParagraph"/>
        <w:numPr>
          <w:ilvl w:val="0"/>
          <w:numId w:val="11"/>
        </w:numPr>
        <w:spacing w:after="0" w:line="240" w:lineRule="auto"/>
        <w:ind w:left="360"/>
        <w:jc w:val="both"/>
        <w:rPr>
          <w:rFonts w:asciiTheme="majorHAnsi" w:hAnsiTheme="majorHAnsi"/>
          <w:sz w:val="24"/>
          <w:szCs w:val="24"/>
        </w:rPr>
      </w:pPr>
      <w:r w:rsidRPr="001016D0">
        <w:rPr>
          <w:rFonts w:asciiTheme="majorHAnsi" w:hAnsiTheme="majorHAnsi"/>
          <w:sz w:val="24"/>
          <w:szCs w:val="24"/>
        </w:rPr>
        <w:t xml:space="preserve">Sidewalks shall </w:t>
      </w:r>
      <w:proofErr w:type="gramStart"/>
      <w:r w:rsidRPr="001016D0">
        <w:rPr>
          <w:rFonts w:asciiTheme="majorHAnsi" w:hAnsiTheme="majorHAnsi"/>
          <w:sz w:val="24"/>
          <w:szCs w:val="24"/>
        </w:rPr>
        <w:t>be installed</w:t>
      </w:r>
      <w:proofErr w:type="gramEnd"/>
      <w:r w:rsidRPr="001016D0">
        <w:rPr>
          <w:rFonts w:asciiTheme="majorHAnsi" w:hAnsiTheme="majorHAnsi"/>
          <w:sz w:val="24"/>
          <w:szCs w:val="24"/>
        </w:rPr>
        <w:t xml:space="preserve"> on the both sides of all streets.</w:t>
      </w:r>
    </w:p>
    <w:p w14:paraId="39FB4D51" w14:textId="77777777" w:rsidR="001016D0" w:rsidRPr="001016D0" w:rsidRDefault="001016D0" w:rsidP="001016D0">
      <w:pPr>
        <w:pStyle w:val="ListParagraph"/>
        <w:numPr>
          <w:ilvl w:val="0"/>
          <w:numId w:val="11"/>
        </w:numPr>
        <w:spacing w:after="0" w:line="240" w:lineRule="auto"/>
        <w:ind w:left="360"/>
        <w:jc w:val="both"/>
        <w:rPr>
          <w:rFonts w:asciiTheme="majorHAnsi" w:hAnsiTheme="majorHAnsi"/>
          <w:sz w:val="24"/>
          <w:szCs w:val="24"/>
        </w:rPr>
      </w:pPr>
      <w:r w:rsidRPr="001016D0">
        <w:rPr>
          <w:rFonts w:asciiTheme="majorHAnsi" w:hAnsiTheme="majorHAnsi"/>
          <w:sz w:val="24"/>
          <w:szCs w:val="24"/>
        </w:rPr>
        <w:t>Finished floor elevations shall be listed for each lot.</w:t>
      </w:r>
    </w:p>
    <w:p w14:paraId="28EFEB3D" w14:textId="1C3D75D5" w:rsidR="001016D0" w:rsidRPr="001016D0" w:rsidRDefault="001016D0" w:rsidP="001016D0">
      <w:pPr>
        <w:pStyle w:val="ListParagraph"/>
        <w:numPr>
          <w:ilvl w:val="0"/>
          <w:numId w:val="11"/>
        </w:numPr>
        <w:spacing w:after="0" w:line="240" w:lineRule="auto"/>
        <w:ind w:left="360"/>
        <w:jc w:val="both"/>
        <w:rPr>
          <w:rFonts w:asciiTheme="majorHAnsi" w:hAnsiTheme="majorHAnsi"/>
          <w:sz w:val="24"/>
          <w:szCs w:val="24"/>
        </w:rPr>
      </w:pPr>
      <w:r w:rsidRPr="001016D0">
        <w:rPr>
          <w:rFonts w:asciiTheme="majorHAnsi" w:hAnsiTheme="majorHAnsi"/>
          <w:sz w:val="24"/>
          <w:szCs w:val="24"/>
        </w:rPr>
        <w:t xml:space="preserve">Streetlights shall </w:t>
      </w:r>
      <w:proofErr w:type="gramStart"/>
      <w:r w:rsidRPr="001016D0">
        <w:rPr>
          <w:rFonts w:asciiTheme="majorHAnsi" w:hAnsiTheme="majorHAnsi"/>
          <w:sz w:val="24"/>
          <w:szCs w:val="24"/>
        </w:rPr>
        <w:t>be installed</w:t>
      </w:r>
      <w:proofErr w:type="gramEnd"/>
      <w:r w:rsidRPr="001016D0">
        <w:rPr>
          <w:rFonts w:asciiTheme="majorHAnsi" w:hAnsiTheme="majorHAnsi"/>
          <w:sz w:val="24"/>
          <w:szCs w:val="24"/>
        </w:rPr>
        <w:t xml:space="preserve"> at the developer’s expense</w:t>
      </w:r>
      <w:r w:rsidR="00E97065" w:rsidRPr="001016D0">
        <w:rPr>
          <w:rFonts w:asciiTheme="majorHAnsi" w:hAnsiTheme="majorHAnsi"/>
          <w:sz w:val="24"/>
          <w:szCs w:val="24"/>
        </w:rPr>
        <w:t xml:space="preserve">. </w:t>
      </w:r>
      <w:r w:rsidRPr="001016D0">
        <w:rPr>
          <w:rFonts w:asciiTheme="majorHAnsi" w:hAnsiTheme="majorHAnsi"/>
          <w:sz w:val="24"/>
          <w:szCs w:val="24"/>
        </w:rPr>
        <w:t>Streetlight plans shall be submitted to the Office of Planning for City Engineer and Planning Director approval.</w:t>
      </w:r>
    </w:p>
    <w:p w14:paraId="4FB399A3" w14:textId="71F45528" w:rsidR="001016D0" w:rsidRPr="001016D0" w:rsidRDefault="001016D0" w:rsidP="001016D0">
      <w:pPr>
        <w:pStyle w:val="ListParagraph"/>
        <w:numPr>
          <w:ilvl w:val="0"/>
          <w:numId w:val="11"/>
        </w:numPr>
        <w:spacing w:after="0" w:line="240" w:lineRule="auto"/>
        <w:ind w:left="360"/>
        <w:jc w:val="both"/>
        <w:rPr>
          <w:rFonts w:asciiTheme="majorHAnsi" w:hAnsiTheme="majorHAnsi"/>
          <w:sz w:val="24"/>
          <w:szCs w:val="24"/>
        </w:rPr>
      </w:pPr>
      <w:r w:rsidRPr="001016D0">
        <w:rPr>
          <w:rFonts w:asciiTheme="majorHAnsi" w:hAnsiTheme="majorHAnsi"/>
          <w:sz w:val="24"/>
          <w:szCs w:val="24"/>
        </w:rPr>
        <w:t xml:space="preserve">All utilities and services (electric, telephone, cable, </w:t>
      </w:r>
      <w:proofErr w:type="gramStart"/>
      <w:r w:rsidRPr="001016D0">
        <w:rPr>
          <w:rFonts w:asciiTheme="majorHAnsi" w:hAnsiTheme="majorHAnsi"/>
          <w:sz w:val="24"/>
          <w:szCs w:val="24"/>
        </w:rPr>
        <w:t>etc.</w:t>
      </w:r>
      <w:proofErr w:type="gramEnd"/>
      <w:r w:rsidRPr="001016D0">
        <w:rPr>
          <w:rFonts w:asciiTheme="majorHAnsi" w:hAnsiTheme="majorHAnsi"/>
          <w:sz w:val="24"/>
          <w:szCs w:val="24"/>
        </w:rPr>
        <w:t>) are to be installed underground</w:t>
      </w:r>
      <w:r w:rsidR="00E97065" w:rsidRPr="001016D0">
        <w:rPr>
          <w:rFonts w:asciiTheme="majorHAnsi" w:hAnsiTheme="majorHAnsi"/>
          <w:sz w:val="24"/>
          <w:szCs w:val="24"/>
        </w:rPr>
        <w:t xml:space="preserve">. </w:t>
      </w:r>
      <w:r w:rsidRPr="001016D0">
        <w:rPr>
          <w:rFonts w:asciiTheme="majorHAnsi" w:hAnsiTheme="majorHAnsi"/>
          <w:sz w:val="24"/>
          <w:szCs w:val="24"/>
        </w:rPr>
        <w:t>The water service lines shall be installed with tracing wire at the top.</w:t>
      </w:r>
    </w:p>
    <w:p w14:paraId="53D98E39" w14:textId="77777777" w:rsidR="001016D0" w:rsidRPr="001016D0" w:rsidRDefault="001016D0" w:rsidP="001016D0">
      <w:pPr>
        <w:pStyle w:val="ListParagraph"/>
        <w:numPr>
          <w:ilvl w:val="0"/>
          <w:numId w:val="11"/>
        </w:numPr>
        <w:spacing w:after="0" w:line="240" w:lineRule="auto"/>
        <w:ind w:left="360"/>
        <w:jc w:val="both"/>
        <w:rPr>
          <w:rFonts w:asciiTheme="majorHAnsi" w:hAnsiTheme="majorHAnsi"/>
          <w:sz w:val="24"/>
          <w:szCs w:val="24"/>
        </w:rPr>
      </w:pPr>
      <w:r w:rsidRPr="001016D0">
        <w:rPr>
          <w:rFonts w:asciiTheme="majorHAnsi" w:hAnsiTheme="majorHAnsi"/>
          <w:sz w:val="24"/>
          <w:szCs w:val="24"/>
        </w:rPr>
        <w:t>No relocated buildings will be allowed.</w:t>
      </w:r>
    </w:p>
    <w:p w14:paraId="03D02543" w14:textId="77777777" w:rsidR="001016D0" w:rsidRPr="001016D0" w:rsidRDefault="001016D0" w:rsidP="001016D0">
      <w:pPr>
        <w:pStyle w:val="ListParagraph"/>
        <w:numPr>
          <w:ilvl w:val="0"/>
          <w:numId w:val="11"/>
        </w:numPr>
        <w:spacing w:after="0" w:line="240" w:lineRule="auto"/>
        <w:ind w:left="360"/>
        <w:jc w:val="both"/>
        <w:rPr>
          <w:rFonts w:asciiTheme="majorHAnsi" w:hAnsiTheme="majorHAnsi"/>
          <w:sz w:val="24"/>
          <w:szCs w:val="24"/>
        </w:rPr>
      </w:pPr>
      <w:r w:rsidRPr="001016D0">
        <w:rPr>
          <w:rFonts w:asciiTheme="majorHAnsi" w:hAnsiTheme="majorHAnsi"/>
          <w:sz w:val="24"/>
          <w:szCs w:val="24"/>
        </w:rPr>
        <w:t>Surrounding properties that are within 100 ft. shall be outlined with ownership records given.</w:t>
      </w:r>
    </w:p>
    <w:p w14:paraId="14C835CB" w14:textId="77777777" w:rsidR="001016D0" w:rsidRPr="001016D0" w:rsidRDefault="001016D0" w:rsidP="001016D0">
      <w:pPr>
        <w:pStyle w:val="ListParagraph"/>
        <w:numPr>
          <w:ilvl w:val="0"/>
          <w:numId w:val="11"/>
        </w:numPr>
        <w:spacing w:after="0" w:line="240" w:lineRule="auto"/>
        <w:ind w:left="360"/>
        <w:jc w:val="both"/>
        <w:rPr>
          <w:rFonts w:asciiTheme="majorHAnsi" w:hAnsiTheme="majorHAnsi"/>
          <w:sz w:val="24"/>
          <w:szCs w:val="24"/>
        </w:rPr>
      </w:pPr>
      <w:r w:rsidRPr="001016D0">
        <w:rPr>
          <w:rFonts w:asciiTheme="majorHAnsi" w:hAnsiTheme="majorHAnsi"/>
          <w:sz w:val="24"/>
          <w:szCs w:val="24"/>
        </w:rPr>
        <w:t>Federal Emergency Management Agency (FEMA) designated floodplain and flood elevations shall be illustrated on the plat.</w:t>
      </w:r>
    </w:p>
    <w:p w14:paraId="0E02217C" w14:textId="77777777" w:rsidR="001016D0" w:rsidRPr="001016D0" w:rsidRDefault="001016D0" w:rsidP="001016D0">
      <w:pPr>
        <w:pStyle w:val="ListParagraph"/>
        <w:numPr>
          <w:ilvl w:val="0"/>
          <w:numId w:val="11"/>
        </w:numPr>
        <w:spacing w:after="0" w:line="240" w:lineRule="auto"/>
        <w:ind w:left="360"/>
        <w:jc w:val="both"/>
        <w:rPr>
          <w:rFonts w:asciiTheme="majorHAnsi" w:hAnsiTheme="majorHAnsi"/>
          <w:sz w:val="24"/>
          <w:szCs w:val="24"/>
        </w:rPr>
      </w:pPr>
      <w:r w:rsidRPr="001016D0">
        <w:rPr>
          <w:rFonts w:asciiTheme="majorHAnsi" w:hAnsiTheme="majorHAnsi"/>
          <w:sz w:val="24"/>
          <w:szCs w:val="24"/>
        </w:rPr>
        <w:t>Prior to recording the final plat, all Public Improvements shall be installed, completed, and accepted by the City of Hernando.</w:t>
      </w:r>
    </w:p>
    <w:p w14:paraId="492BCEE3" w14:textId="77777777" w:rsidR="001016D0" w:rsidRPr="001016D0" w:rsidRDefault="001016D0" w:rsidP="001016D0">
      <w:pPr>
        <w:pStyle w:val="ListParagraph"/>
        <w:numPr>
          <w:ilvl w:val="0"/>
          <w:numId w:val="11"/>
        </w:numPr>
        <w:spacing w:after="0" w:line="240" w:lineRule="auto"/>
        <w:ind w:left="360"/>
        <w:jc w:val="both"/>
        <w:rPr>
          <w:rFonts w:asciiTheme="majorHAnsi" w:hAnsiTheme="majorHAnsi"/>
          <w:sz w:val="24"/>
          <w:szCs w:val="24"/>
        </w:rPr>
      </w:pPr>
      <w:r w:rsidRPr="001016D0">
        <w:rPr>
          <w:rFonts w:asciiTheme="majorHAnsi" w:hAnsiTheme="majorHAnsi"/>
          <w:sz w:val="24"/>
          <w:szCs w:val="24"/>
        </w:rPr>
        <w:t>Prior to recording the final plat, the Developer shall include all required certificates and execute those that are applicable to him and his assigns.</w:t>
      </w:r>
    </w:p>
    <w:p w14:paraId="6FA75950" w14:textId="77777777" w:rsidR="001016D0" w:rsidRPr="001016D0" w:rsidRDefault="001016D0" w:rsidP="001016D0">
      <w:pPr>
        <w:pStyle w:val="ListParagraph"/>
        <w:numPr>
          <w:ilvl w:val="0"/>
          <w:numId w:val="11"/>
        </w:numPr>
        <w:spacing w:after="0" w:line="240" w:lineRule="auto"/>
        <w:ind w:left="360"/>
        <w:jc w:val="both"/>
        <w:rPr>
          <w:rFonts w:asciiTheme="majorHAnsi" w:hAnsiTheme="majorHAnsi"/>
          <w:sz w:val="24"/>
          <w:szCs w:val="24"/>
        </w:rPr>
      </w:pPr>
      <w:r w:rsidRPr="001016D0">
        <w:rPr>
          <w:rFonts w:asciiTheme="majorHAnsi" w:hAnsiTheme="majorHAnsi"/>
          <w:sz w:val="24"/>
          <w:szCs w:val="24"/>
        </w:rPr>
        <w:t>Following Final Plat Approval by the Board of Aldermen, the Developer shall submit two (2) complete sets of construction plans for review and approval to the Office of Planning.</w:t>
      </w:r>
    </w:p>
    <w:p w14:paraId="476B2585" w14:textId="08470D76" w:rsidR="001016D0" w:rsidRPr="001016D0" w:rsidRDefault="001016D0" w:rsidP="001016D0">
      <w:pPr>
        <w:pStyle w:val="ListParagraph"/>
        <w:numPr>
          <w:ilvl w:val="0"/>
          <w:numId w:val="11"/>
        </w:numPr>
        <w:spacing w:after="0" w:line="240" w:lineRule="auto"/>
        <w:ind w:left="360"/>
        <w:jc w:val="both"/>
        <w:rPr>
          <w:rFonts w:asciiTheme="majorHAnsi" w:hAnsiTheme="majorHAnsi"/>
          <w:sz w:val="24"/>
          <w:szCs w:val="24"/>
        </w:rPr>
      </w:pPr>
      <w:r w:rsidRPr="001016D0">
        <w:rPr>
          <w:rFonts w:asciiTheme="majorHAnsi" w:hAnsiTheme="majorHAnsi"/>
          <w:sz w:val="24"/>
          <w:szCs w:val="24"/>
        </w:rPr>
        <w:t xml:space="preserve">Following Final Plat Approval by the Board of Aldermen and prior to the beginning of construction, the Developer shall </w:t>
      </w:r>
      <w:proofErr w:type="gramStart"/>
      <w:r w:rsidRPr="001016D0">
        <w:rPr>
          <w:rFonts w:asciiTheme="majorHAnsi" w:hAnsiTheme="majorHAnsi"/>
          <w:sz w:val="24"/>
          <w:szCs w:val="24"/>
        </w:rPr>
        <w:t>enter into</w:t>
      </w:r>
      <w:proofErr w:type="gramEnd"/>
      <w:r w:rsidRPr="001016D0">
        <w:rPr>
          <w:rFonts w:asciiTheme="majorHAnsi" w:hAnsiTheme="majorHAnsi"/>
          <w:sz w:val="24"/>
          <w:szCs w:val="24"/>
        </w:rPr>
        <w:t xml:space="preserve"> a Development Contract with the City of Hernando for the installation of all required Public Improvements</w:t>
      </w:r>
      <w:r w:rsidR="00E97065" w:rsidRPr="001016D0">
        <w:rPr>
          <w:rFonts w:asciiTheme="majorHAnsi" w:hAnsiTheme="majorHAnsi"/>
          <w:sz w:val="24"/>
          <w:szCs w:val="24"/>
        </w:rPr>
        <w:t xml:space="preserve">. </w:t>
      </w:r>
      <w:r w:rsidRPr="001016D0">
        <w:rPr>
          <w:rFonts w:asciiTheme="majorHAnsi" w:hAnsiTheme="majorHAnsi"/>
          <w:sz w:val="24"/>
          <w:szCs w:val="24"/>
        </w:rPr>
        <w:t>This is in accordance with Article VI Required Minimum Improvements, §B. Procedures for Posting or Release of Bonds of the City of Hernando’s Land Subdivision Ordinance.</w:t>
      </w:r>
    </w:p>
    <w:p w14:paraId="1DCEA8AE" w14:textId="6F6E27F5" w:rsidR="001016D0" w:rsidRPr="001016D0" w:rsidRDefault="001016D0" w:rsidP="001016D0">
      <w:pPr>
        <w:pStyle w:val="ListParagraph"/>
        <w:numPr>
          <w:ilvl w:val="0"/>
          <w:numId w:val="11"/>
        </w:numPr>
        <w:spacing w:after="0" w:line="240" w:lineRule="auto"/>
        <w:ind w:left="360"/>
        <w:jc w:val="both"/>
        <w:rPr>
          <w:rFonts w:asciiTheme="majorHAnsi" w:hAnsiTheme="majorHAnsi"/>
          <w:sz w:val="24"/>
          <w:szCs w:val="24"/>
        </w:rPr>
      </w:pPr>
      <w:r w:rsidRPr="001016D0">
        <w:rPr>
          <w:rFonts w:asciiTheme="majorHAnsi" w:hAnsiTheme="majorHAnsi"/>
          <w:sz w:val="24"/>
          <w:szCs w:val="24"/>
        </w:rPr>
        <w:t>Prior to recording the final plat, the Developer shall submit for approval a schedule of Lot Numbers and associated street addresses to the Office of Planning.</w:t>
      </w:r>
      <w:r w:rsidR="00E97065">
        <w:rPr>
          <w:rFonts w:asciiTheme="majorHAnsi" w:hAnsiTheme="majorHAnsi"/>
          <w:sz w:val="24"/>
          <w:szCs w:val="24"/>
        </w:rPr>
        <w:t xml:space="preserve"> </w:t>
      </w:r>
      <w:r w:rsidRPr="001016D0">
        <w:rPr>
          <w:rFonts w:asciiTheme="majorHAnsi" w:hAnsiTheme="majorHAnsi"/>
          <w:sz w:val="24"/>
          <w:szCs w:val="24"/>
        </w:rPr>
        <w:t xml:space="preserve">Corner </w:t>
      </w:r>
      <w:proofErr w:type="gramStart"/>
      <w:r w:rsidRPr="001016D0">
        <w:rPr>
          <w:rFonts w:asciiTheme="majorHAnsi" w:hAnsiTheme="majorHAnsi"/>
          <w:sz w:val="24"/>
          <w:szCs w:val="24"/>
        </w:rPr>
        <w:t>lots</w:t>
      </w:r>
      <w:proofErr w:type="gramEnd"/>
      <w:r w:rsidRPr="001016D0">
        <w:rPr>
          <w:rFonts w:asciiTheme="majorHAnsi" w:hAnsiTheme="majorHAnsi"/>
          <w:sz w:val="24"/>
          <w:szCs w:val="24"/>
        </w:rPr>
        <w:t xml:space="preserve"> shall include potential addresses for both streets.</w:t>
      </w:r>
    </w:p>
    <w:p w14:paraId="0DF8E470" w14:textId="77777777" w:rsidR="001016D0" w:rsidRPr="001016D0" w:rsidRDefault="001016D0" w:rsidP="001016D0">
      <w:pPr>
        <w:pStyle w:val="ListParagraph"/>
        <w:numPr>
          <w:ilvl w:val="0"/>
          <w:numId w:val="11"/>
        </w:numPr>
        <w:spacing w:after="0" w:line="240" w:lineRule="auto"/>
        <w:ind w:left="360"/>
        <w:jc w:val="both"/>
        <w:rPr>
          <w:rFonts w:asciiTheme="majorHAnsi" w:hAnsiTheme="majorHAnsi"/>
          <w:sz w:val="24"/>
          <w:szCs w:val="24"/>
        </w:rPr>
      </w:pPr>
      <w:r w:rsidRPr="001016D0">
        <w:rPr>
          <w:rFonts w:asciiTheme="majorHAnsi" w:hAnsiTheme="majorHAnsi"/>
          <w:sz w:val="24"/>
          <w:szCs w:val="24"/>
        </w:rPr>
        <w:lastRenderedPageBreak/>
        <w:t>Prior to Construction Plan approval, the Developer shall obtain a Large Area Grading Permit from the Mississippi Department of Environmental Quality (MDEQ) and submit a copy to the Office of Planning.</w:t>
      </w:r>
    </w:p>
    <w:p w14:paraId="1113B063" w14:textId="15944789" w:rsidR="00F314B0" w:rsidRDefault="00F314B0" w:rsidP="001016D0">
      <w:pPr>
        <w:jc w:val="both"/>
        <w:rPr>
          <w:rFonts w:asciiTheme="majorHAnsi" w:hAnsiTheme="majorHAnsi" w:cs="Times New Roman"/>
          <w:sz w:val="24"/>
          <w:szCs w:val="24"/>
        </w:rPr>
      </w:pPr>
      <w:r w:rsidRPr="00752F59">
        <w:rPr>
          <w:rFonts w:asciiTheme="majorHAnsi" w:hAnsiTheme="majorHAnsi" w:cs="Times New Roman"/>
          <w:sz w:val="24"/>
          <w:szCs w:val="24"/>
        </w:rPr>
        <w:t xml:space="preserve">Commissioner </w:t>
      </w:r>
      <w:r w:rsidR="001016D0">
        <w:rPr>
          <w:rFonts w:asciiTheme="majorHAnsi" w:hAnsiTheme="majorHAnsi" w:cs="Times New Roman"/>
          <w:sz w:val="24"/>
          <w:szCs w:val="24"/>
        </w:rPr>
        <w:t>Max</w:t>
      </w:r>
      <w:r w:rsidRPr="00752F59">
        <w:rPr>
          <w:rFonts w:asciiTheme="majorHAnsi" w:hAnsiTheme="majorHAnsi" w:cs="Times New Roman"/>
          <w:sz w:val="24"/>
          <w:szCs w:val="24"/>
        </w:rPr>
        <w:t xml:space="preserve"> seconded the motion. </w:t>
      </w:r>
      <w:r>
        <w:rPr>
          <w:rFonts w:asciiTheme="majorHAnsi" w:hAnsiTheme="majorHAnsi" w:cs="Times New Roman"/>
          <w:sz w:val="24"/>
          <w:szCs w:val="24"/>
        </w:rPr>
        <w:t xml:space="preserve">The motion passed unanimously. </w:t>
      </w:r>
    </w:p>
    <w:p w14:paraId="6BA50C1B" w14:textId="77777777" w:rsidR="00F314B0" w:rsidRDefault="00F314B0" w:rsidP="00F314B0">
      <w:pPr>
        <w:spacing w:after="0" w:line="240" w:lineRule="auto"/>
        <w:jc w:val="both"/>
        <w:rPr>
          <w:rFonts w:asciiTheme="majorHAnsi" w:hAnsiTheme="majorHAnsi" w:cs="Times New Roman"/>
          <w:sz w:val="24"/>
          <w:szCs w:val="24"/>
        </w:rPr>
      </w:pPr>
    </w:p>
    <w:p w14:paraId="563A2D89" w14:textId="77777777" w:rsidR="00F314B0" w:rsidRPr="00356460" w:rsidRDefault="00F314B0" w:rsidP="00F314B0">
      <w:pPr>
        <w:autoSpaceDE w:val="0"/>
        <w:autoSpaceDN w:val="0"/>
        <w:adjustRightInd w:val="0"/>
        <w:spacing w:after="0" w:line="240" w:lineRule="auto"/>
        <w:jc w:val="both"/>
        <w:rPr>
          <w:rFonts w:asciiTheme="majorHAnsi" w:hAnsiTheme="majorHAnsi" w:cs="Cambria"/>
          <w:sz w:val="24"/>
          <w:szCs w:val="24"/>
        </w:rPr>
      </w:pPr>
      <w:r w:rsidRPr="00E2197B">
        <w:rPr>
          <w:rFonts w:asciiTheme="majorHAnsi" w:hAnsiTheme="majorHAnsi" w:cs="Cambria"/>
          <w:sz w:val="24"/>
          <w:szCs w:val="24"/>
        </w:rPr>
        <w:t xml:space="preserve">Chairman </w:t>
      </w:r>
      <w:r w:rsidRPr="00356460">
        <w:rPr>
          <w:rFonts w:asciiTheme="majorHAnsi" w:hAnsiTheme="majorHAnsi" w:cs="Cambria"/>
          <w:sz w:val="24"/>
          <w:szCs w:val="24"/>
        </w:rPr>
        <w:t xml:space="preserve">Hawkins announced the following items: </w:t>
      </w:r>
    </w:p>
    <w:p w14:paraId="10F1B7C4" w14:textId="77777777" w:rsidR="00F314B0" w:rsidRPr="00356460" w:rsidRDefault="00F314B0" w:rsidP="00F314B0">
      <w:pPr>
        <w:autoSpaceDE w:val="0"/>
        <w:autoSpaceDN w:val="0"/>
        <w:adjustRightInd w:val="0"/>
        <w:spacing w:after="0" w:line="240" w:lineRule="auto"/>
        <w:jc w:val="both"/>
        <w:rPr>
          <w:rFonts w:asciiTheme="majorHAnsi" w:hAnsiTheme="majorHAnsi" w:cs="Cambria"/>
          <w:sz w:val="24"/>
          <w:szCs w:val="24"/>
        </w:rPr>
      </w:pPr>
    </w:p>
    <w:p w14:paraId="02558584" w14:textId="7DBFA7BB" w:rsidR="00F314B0" w:rsidRDefault="00F314B0" w:rsidP="00F314B0">
      <w:pPr>
        <w:spacing w:after="0" w:line="240" w:lineRule="auto"/>
        <w:ind w:left="720"/>
        <w:rPr>
          <w:rFonts w:ascii="Times New Roman" w:hAnsi="Times New Roman" w:cs="Times New Roman"/>
          <w:bCs/>
          <w:sz w:val="24"/>
          <w:szCs w:val="24"/>
        </w:rPr>
      </w:pPr>
      <w:r w:rsidRPr="00356460">
        <w:rPr>
          <w:rFonts w:asciiTheme="majorHAnsi" w:eastAsia="Times New Roman" w:hAnsiTheme="majorHAnsi" w:cs="Times New Roman"/>
          <w:b/>
          <w:bCs/>
          <w:sz w:val="24"/>
          <w:szCs w:val="24"/>
        </w:rPr>
        <w:t>PL-</w:t>
      </w:r>
      <w:r>
        <w:rPr>
          <w:rFonts w:asciiTheme="majorHAnsi" w:eastAsia="Times New Roman" w:hAnsiTheme="majorHAnsi" w:cs="Times New Roman"/>
          <w:b/>
          <w:bCs/>
          <w:sz w:val="24"/>
          <w:szCs w:val="24"/>
        </w:rPr>
        <w:t>1779</w:t>
      </w:r>
      <w:r w:rsidRPr="00356460">
        <w:rPr>
          <w:rFonts w:asciiTheme="majorHAnsi" w:eastAsia="Times New Roman" w:hAnsiTheme="majorHAnsi" w:cs="Times New Roman"/>
          <w:b/>
          <w:bCs/>
          <w:sz w:val="24"/>
          <w:szCs w:val="24"/>
        </w:rPr>
        <w:t xml:space="preserve"> –</w:t>
      </w:r>
      <w:r w:rsidRPr="00935B19">
        <w:rPr>
          <w:rFonts w:ascii="Times New Roman" w:eastAsia="Times New Roman" w:hAnsi="Times New Roman" w:cs="Times New Roman"/>
          <w:b/>
          <w:bCs/>
          <w:sz w:val="24"/>
          <w:szCs w:val="24"/>
        </w:rPr>
        <w:t xml:space="preserve"> </w:t>
      </w:r>
      <w:r>
        <w:rPr>
          <w:rFonts w:ascii="Times New Roman" w:hAnsi="Times New Roman" w:cs="Times New Roman"/>
          <w:b/>
          <w:bCs/>
          <w:sz w:val="24"/>
          <w:szCs w:val="24"/>
        </w:rPr>
        <w:t xml:space="preserve">Nesbit Phase 14, Lot 10 </w:t>
      </w:r>
      <w:r>
        <w:rPr>
          <w:rFonts w:ascii="Times New Roman" w:hAnsi="Times New Roman" w:cs="Times New Roman"/>
          <w:sz w:val="24"/>
          <w:szCs w:val="24"/>
        </w:rPr>
        <w:t>Request for</w:t>
      </w:r>
      <w:r w:rsidRPr="005863FB">
        <w:rPr>
          <w:rFonts w:ascii="Times New Roman" w:hAnsi="Times New Roman" w:cs="Times New Roman"/>
          <w:sz w:val="24"/>
          <w:szCs w:val="24"/>
        </w:rPr>
        <w:t xml:space="preserve"> </w:t>
      </w:r>
      <w:r>
        <w:rPr>
          <w:rFonts w:ascii="Times New Roman" w:hAnsi="Times New Roman" w:cs="Times New Roman"/>
          <w:bCs/>
          <w:sz w:val="24"/>
          <w:szCs w:val="24"/>
        </w:rPr>
        <w:t>f</w:t>
      </w:r>
      <w:r w:rsidRPr="002F4D7D">
        <w:rPr>
          <w:rFonts w:ascii="Times New Roman" w:hAnsi="Times New Roman" w:cs="Times New Roman"/>
          <w:bCs/>
          <w:sz w:val="24"/>
          <w:szCs w:val="24"/>
        </w:rPr>
        <w:t xml:space="preserve">inal </w:t>
      </w:r>
      <w:r>
        <w:rPr>
          <w:rFonts w:ascii="Times New Roman" w:hAnsi="Times New Roman" w:cs="Times New Roman"/>
          <w:bCs/>
          <w:sz w:val="24"/>
          <w:szCs w:val="24"/>
        </w:rPr>
        <w:t>p</w:t>
      </w:r>
      <w:r w:rsidRPr="002F4D7D">
        <w:rPr>
          <w:rFonts w:ascii="Times New Roman" w:hAnsi="Times New Roman" w:cs="Times New Roman"/>
          <w:bCs/>
          <w:sz w:val="24"/>
          <w:szCs w:val="24"/>
        </w:rPr>
        <w:t xml:space="preserve">lat </w:t>
      </w:r>
      <w:r>
        <w:rPr>
          <w:rFonts w:ascii="Times New Roman" w:hAnsi="Times New Roman" w:cs="Times New Roman"/>
          <w:bCs/>
          <w:sz w:val="24"/>
          <w:szCs w:val="24"/>
        </w:rPr>
        <w:t>a</w:t>
      </w:r>
      <w:r w:rsidRPr="002F4D7D">
        <w:rPr>
          <w:rFonts w:ascii="Times New Roman" w:hAnsi="Times New Roman" w:cs="Times New Roman"/>
          <w:bCs/>
          <w:sz w:val="24"/>
          <w:szCs w:val="24"/>
        </w:rPr>
        <w:t xml:space="preserve">pproval for </w:t>
      </w:r>
      <w:proofErr w:type="gramStart"/>
      <w:r>
        <w:rPr>
          <w:rFonts w:ascii="Times New Roman" w:hAnsi="Times New Roman" w:cs="Times New Roman"/>
          <w:bCs/>
          <w:sz w:val="24"/>
          <w:szCs w:val="24"/>
        </w:rPr>
        <w:t>1</w:t>
      </w:r>
      <w:proofErr w:type="gramEnd"/>
      <w:r>
        <w:rPr>
          <w:rFonts w:ascii="Times New Roman" w:hAnsi="Times New Roman" w:cs="Times New Roman"/>
          <w:bCs/>
          <w:sz w:val="24"/>
          <w:szCs w:val="24"/>
        </w:rPr>
        <w:t xml:space="preserve"> lot on 3.52 acres. </w:t>
      </w:r>
      <w:r w:rsidRPr="002D7996">
        <w:rPr>
          <w:rFonts w:ascii="Times New Roman" w:hAnsi="Times New Roman" w:cs="Times New Roman"/>
          <w:bCs/>
          <w:sz w:val="24"/>
          <w:szCs w:val="24"/>
        </w:rPr>
        <w:t>The subject property is located at the southern terminus of Nesbit Drive, South of Nesbit Road, West of U.S. Highway 51, and east of Gwynn Road, in Section 25, Township 2 South, Range 8 West,</w:t>
      </w:r>
    </w:p>
    <w:p w14:paraId="2789E668" w14:textId="77777777" w:rsidR="00F314B0" w:rsidRPr="00356460" w:rsidRDefault="00F314B0" w:rsidP="00F314B0">
      <w:pPr>
        <w:spacing w:after="0" w:line="240" w:lineRule="auto"/>
        <w:ind w:left="720"/>
        <w:rPr>
          <w:rFonts w:asciiTheme="majorHAnsi" w:hAnsiTheme="majorHAnsi" w:cs="Times New Roman"/>
          <w:b/>
          <w:bCs/>
          <w:sz w:val="24"/>
          <w:szCs w:val="24"/>
        </w:rPr>
      </w:pPr>
    </w:p>
    <w:p w14:paraId="25EFD8F2" w14:textId="77777777" w:rsidR="00F314B0" w:rsidRPr="00356460" w:rsidRDefault="00F314B0" w:rsidP="00F314B0">
      <w:pPr>
        <w:spacing w:after="0" w:line="240" w:lineRule="auto"/>
        <w:rPr>
          <w:rFonts w:asciiTheme="majorHAnsi" w:hAnsiTheme="majorHAnsi" w:cs="Times New Roman"/>
          <w:sz w:val="24"/>
          <w:szCs w:val="24"/>
        </w:rPr>
      </w:pPr>
      <w:r w:rsidRPr="00356460">
        <w:rPr>
          <w:rFonts w:asciiTheme="majorHAnsi" w:hAnsiTheme="majorHAnsi" w:cs="Times New Roman"/>
          <w:sz w:val="24"/>
          <w:szCs w:val="24"/>
        </w:rPr>
        <w:t xml:space="preserve">Mr. Cardosi presented the application to the commission. </w:t>
      </w:r>
    </w:p>
    <w:p w14:paraId="7D627409" w14:textId="77777777" w:rsidR="00F314B0" w:rsidRDefault="00F314B0" w:rsidP="00F314B0">
      <w:pPr>
        <w:spacing w:after="0" w:line="240" w:lineRule="auto"/>
        <w:rPr>
          <w:rFonts w:asciiTheme="majorHAnsi" w:hAnsiTheme="majorHAnsi" w:cs="Times New Roman"/>
          <w:sz w:val="24"/>
          <w:szCs w:val="24"/>
        </w:rPr>
      </w:pPr>
    </w:p>
    <w:p w14:paraId="450A6FFC" w14:textId="51873937" w:rsidR="00F314B0" w:rsidRDefault="00F314B0" w:rsidP="00F314B0">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Mr. </w:t>
      </w:r>
      <w:r w:rsidR="001016D0">
        <w:rPr>
          <w:rFonts w:asciiTheme="majorHAnsi" w:hAnsiTheme="majorHAnsi" w:cs="Times New Roman"/>
          <w:sz w:val="24"/>
          <w:szCs w:val="24"/>
        </w:rPr>
        <w:t>Greg Smith came forward to represent the application. The commission had no questions for Mr. Smith.</w:t>
      </w:r>
    </w:p>
    <w:p w14:paraId="3C76F3FC" w14:textId="77777777" w:rsidR="00F314B0" w:rsidRPr="00356460" w:rsidRDefault="00F314B0" w:rsidP="00F314B0">
      <w:pPr>
        <w:spacing w:after="0" w:line="240" w:lineRule="auto"/>
        <w:rPr>
          <w:rFonts w:asciiTheme="majorHAnsi" w:hAnsiTheme="majorHAnsi" w:cs="Times New Roman"/>
          <w:sz w:val="24"/>
          <w:szCs w:val="24"/>
        </w:rPr>
      </w:pPr>
    </w:p>
    <w:p w14:paraId="3A7AD16E" w14:textId="77777777" w:rsidR="00F314B0" w:rsidRDefault="00F314B0" w:rsidP="00F314B0">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Hawkins asked if anyone was present to speak for or against the application. There was no one. </w:t>
      </w:r>
    </w:p>
    <w:p w14:paraId="54354F44" w14:textId="77777777" w:rsidR="00F314B0" w:rsidRPr="00F314B0" w:rsidRDefault="00F314B0" w:rsidP="00F314B0">
      <w:pPr>
        <w:spacing w:after="0" w:line="240" w:lineRule="auto"/>
        <w:rPr>
          <w:rFonts w:asciiTheme="majorHAnsi" w:hAnsiTheme="majorHAnsi" w:cs="Times New Roman"/>
          <w:sz w:val="24"/>
          <w:szCs w:val="24"/>
        </w:rPr>
      </w:pPr>
    </w:p>
    <w:p w14:paraId="1109280F" w14:textId="77777777" w:rsidR="001016D0" w:rsidRPr="001016D0" w:rsidRDefault="00F314B0" w:rsidP="001016D0">
      <w:pPr>
        <w:jc w:val="both"/>
        <w:rPr>
          <w:rFonts w:asciiTheme="majorHAnsi" w:hAnsiTheme="majorHAnsi"/>
          <w:sz w:val="24"/>
          <w:szCs w:val="24"/>
        </w:rPr>
      </w:pPr>
      <w:r w:rsidRPr="001016D0">
        <w:rPr>
          <w:rFonts w:asciiTheme="majorHAnsi" w:hAnsiTheme="majorHAnsi" w:cs="Times New Roman"/>
          <w:sz w:val="24"/>
          <w:szCs w:val="24"/>
        </w:rPr>
        <w:t xml:space="preserve">Commissioner Max made a motion to </w:t>
      </w:r>
      <w:r w:rsidRPr="001016D0">
        <w:rPr>
          <w:rFonts w:asciiTheme="majorHAnsi" w:hAnsiTheme="majorHAnsi" w:cs="Times New Roman"/>
          <w:b/>
          <w:bCs/>
          <w:sz w:val="24"/>
          <w:szCs w:val="24"/>
        </w:rPr>
        <w:t xml:space="preserve">APPROVE </w:t>
      </w:r>
      <w:r w:rsidRPr="001016D0">
        <w:rPr>
          <w:rFonts w:asciiTheme="majorHAnsi" w:hAnsiTheme="majorHAnsi"/>
          <w:sz w:val="24"/>
          <w:szCs w:val="24"/>
        </w:rPr>
        <w:t xml:space="preserve">a </w:t>
      </w:r>
      <w:r w:rsidR="001016D0" w:rsidRPr="001016D0">
        <w:rPr>
          <w:rFonts w:asciiTheme="majorHAnsi" w:hAnsiTheme="majorHAnsi"/>
          <w:sz w:val="24"/>
          <w:szCs w:val="24"/>
        </w:rPr>
        <w:t xml:space="preserve">Final Plat </w:t>
      </w:r>
      <w:r w:rsidR="001016D0" w:rsidRPr="001016D0">
        <w:rPr>
          <w:rFonts w:asciiTheme="majorHAnsi" w:hAnsiTheme="majorHAnsi"/>
          <w:bCs/>
          <w:sz w:val="24"/>
          <w:szCs w:val="24"/>
        </w:rPr>
        <w:t>Approval for Phase 14 of Nesbit Industrial Park</w:t>
      </w:r>
      <w:r w:rsidR="001016D0" w:rsidRPr="001016D0">
        <w:rPr>
          <w:rFonts w:asciiTheme="majorHAnsi" w:hAnsiTheme="majorHAnsi"/>
          <w:sz w:val="24"/>
          <w:szCs w:val="24"/>
        </w:rPr>
        <w:t>, 1 lots, 3.52 acres, located at the southern terminus of Nesbit Drive, South of Nesbit Road, West of U.S. Highway 51, and east of Gwynn Road, in Section 25, Township 2 South, Range 8 West, based upon a finding that the submitted final plat generally conforms to the requirements of the City’s codes and ordinances, subject to the following conditions:</w:t>
      </w:r>
    </w:p>
    <w:p w14:paraId="075510E0" w14:textId="77FC3A95" w:rsidR="001016D0" w:rsidRPr="001016D0" w:rsidRDefault="001016D0" w:rsidP="001016D0">
      <w:pPr>
        <w:pStyle w:val="ListParagraph"/>
        <w:numPr>
          <w:ilvl w:val="0"/>
          <w:numId w:val="39"/>
        </w:numPr>
        <w:spacing w:after="0" w:line="240" w:lineRule="auto"/>
        <w:jc w:val="both"/>
        <w:rPr>
          <w:rFonts w:asciiTheme="majorHAnsi" w:hAnsiTheme="majorHAnsi"/>
          <w:bCs/>
          <w:sz w:val="24"/>
          <w:szCs w:val="24"/>
        </w:rPr>
      </w:pPr>
      <w:r w:rsidRPr="001016D0">
        <w:rPr>
          <w:rFonts w:asciiTheme="majorHAnsi" w:hAnsiTheme="majorHAnsi"/>
          <w:bCs/>
          <w:sz w:val="24"/>
          <w:szCs w:val="24"/>
        </w:rPr>
        <w:t>Improvements are to be the responsibility of the developer and not the responsibility of the City of Hernando.</w:t>
      </w:r>
    </w:p>
    <w:p w14:paraId="595FCD56" w14:textId="37FDFFE8" w:rsidR="001016D0" w:rsidRPr="001016D0" w:rsidRDefault="001016D0" w:rsidP="001016D0">
      <w:pPr>
        <w:pStyle w:val="ListParagraph"/>
        <w:numPr>
          <w:ilvl w:val="0"/>
          <w:numId w:val="39"/>
        </w:numPr>
        <w:spacing w:after="0" w:line="240" w:lineRule="auto"/>
        <w:rPr>
          <w:rFonts w:asciiTheme="majorHAnsi" w:hAnsiTheme="majorHAnsi"/>
          <w:bCs/>
          <w:sz w:val="24"/>
          <w:szCs w:val="24"/>
        </w:rPr>
      </w:pPr>
      <w:r w:rsidRPr="001016D0">
        <w:rPr>
          <w:rFonts w:asciiTheme="majorHAnsi" w:hAnsiTheme="majorHAnsi"/>
          <w:bCs/>
          <w:sz w:val="24"/>
          <w:szCs w:val="24"/>
        </w:rPr>
        <w:t>Grading, drainage, and engineering construction plans to be approved by the City Engineer and Public Works Director.</w:t>
      </w:r>
    </w:p>
    <w:p w14:paraId="2372427A" w14:textId="05588F1C" w:rsidR="001016D0" w:rsidRPr="001016D0" w:rsidRDefault="001016D0" w:rsidP="001016D0">
      <w:pPr>
        <w:pStyle w:val="ListParagraph"/>
        <w:numPr>
          <w:ilvl w:val="0"/>
          <w:numId w:val="39"/>
        </w:numPr>
        <w:spacing w:after="0" w:line="240" w:lineRule="auto"/>
        <w:jc w:val="both"/>
        <w:rPr>
          <w:rFonts w:asciiTheme="majorHAnsi" w:hAnsiTheme="majorHAnsi"/>
          <w:bCs/>
          <w:sz w:val="24"/>
          <w:szCs w:val="24"/>
        </w:rPr>
      </w:pPr>
      <w:r w:rsidRPr="001016D0">
        <w:rPr>
          <w:rFonts w:asciiTheme="majorHAnsi" w:hAnsiTheme="majorHAnsi"/>
          <w:bCs/>
          <w:sz w:val="24"/>
          <w:szCs w:val="24"/>
        </w:rPr>
        <w:t xml:space="preserve">The developer shall install drainage pipe, erosion control material, sewer mains and service, water mains, fire hydrants, and service, gas mains and service, curb and gutter for all streets, and gravel or soil cement base for the streets and one (1) layer of blacktop, 1½" thick, before the plat of the subdivision is recorded.  A performance guarantee must </w:t>
      </w:r>
      <w:proofErr w:type="gramStart"/>
      <w:r w:rsidRPr="001016D0">
        <w:rPr>
          <w:rFonts w:asciiTheme="majorHAnsi" w:hAnsiTheme="majorHAnsi"/>
          <w:bCs/>
          <w:sz w:val="24"/>
          <w:szCs w:val="24"/>
        </w:rPr>
        <w:t>be filed</w:t>
      </w:r>
      <w:proofErr w:type="gramEnd"/>
      <w:r w:rsidRPr="001016D0">
        <w:rPr>
          <w:rFonts w:asciiTheme="majorHAnsi" w:hAnsiTheme="majorHAnsi"/>
          <w:bCs/>
          <w:sz w:val="24"/>
          <w:szCs w:val="24"/>
        </w:rPr>
        <w:t xml:space="preserve"> for the remainder of the improvements in an amount set by the City Engineer. This includes another 1½" of blacktop making a total of three (3") of blacktop surface and sidewalks. Prior to recording the final plat, all public improvements shall </w:t>
      </w:r>
      <w:proofErr w:type="gramStart"/>
      <w:r w:rsidRPr="001016D0">
        <w:rPr>
          <w:rFonts w:asciiTheme="majorHAnsi" w:hAnsiTheme="majorHAnsi"/>
          <w:bCs/>
          <w:sz w:val="24"/>
          <w:szCs w:val="24"/>
        </w:rPr>
        <w:t>be installed</w:t>
      </w:r>
      <w:proofErr w:type="gramEnd"/>
      <w:r w:rsidRPr="001016D0">
        <w:rPr>
          <w:rFonts w:asciiTheme="majorHAnsi" w:hAnsiTheme="majorHAnsi"/>
          <w:bCs/>
          <w:sz w:val="24"/>
          <w:szCs w:val="24"/>
        </w:rPr>
        <w:t>, completed, and accepted by the City of Hernando.</w:t>
      </w:r>
    </w:p>
    <w:p w14:paraId="008DD1B4" w14:textId="3EBE7DCA" w:rsidR="001016D0" w:rsidRPr="001016D0" w:rsidRDefault="001016D0" w:rsidP="001016D0">
      <w:pPr>
        <w:pStyle w:val="ListParagraph"/>
        <w:numPr>
          <w:ilvl w:val="0"/>
          <w:numId w:val="39"/>
        </w:numPr>
        <w:spacing w:after="0" w:line="240" w:lineRule="auto"/>
        <w:jc w:val="both"/>
        <w:rPr>
          <w:rFonts w:asciiTheme="majorHAnsi" w:hAnsiTheme="majorHAnsi"/>
          <w:bCs/>
          <w:sz w:val="24"/>
          <w:szCs w:val="24"/>
        </w:rPr>
      </w:pPr>
      <w:r w:rsidRPr="001016D0">
        <w:rPr>
          <w:rFonts w:asciiTheme="majorHAnsi" w:hAnsiTheme="majorHAnsi"/>
          <w:bCs/>
          <w:sz w:val="24"/>
          <w:szCs w:val="24"/>
        </w:rPr>
        <w:t>The Developer shall enter into a Development Contract with the City of Hernando for the installation of all required Public Improvements. This is in accordance with Article VI Required Minimum Improvements, §B. Procedures for Posting or Release of Bonds of the City of Hernando’s Land Subdivision Ordinance.</w:t>
      </w:r>
    </w:p>
    <w:p w14:paraId="6B3C088C" w14:textId="4736D5C2" w:rsidR="001016D0" w:rsidRPr="001016D0" w:rsidRDefault="001016D0" w:rsidP="001016D0">
      <w:pPr>
        <w:pStyle w:val="ListParagraph"/>
        <w:numPr>
          <w:ilvl w:val="0"/>
          <w:numId w:val="39"/>
        </w:numPr>
        <w:spacing w:after="0" w:line="240" w:lineRule="auto"/>
        <w:jc w:val="both"/>
        <w:rPr>
          <w:rFonts w:asciiTheme="majorHAnsi" w:hAnsiTheme="majorHAnsi"/>
          <w:bCs/>
          <w:sz w:val="24"/>
          <w:szCs w:val="24"/>
        </w:rPr>
      </w:pPr>
      <w:r w:rsidRPr="001016D0">
        <w:rPr>
          <w:rFonts w:asciiTheme="majorHAnsi" w:hAnsiTheme="majorHAnsi"/>
          <w:bCs/>
          <w:sz w:val="24"/>
          <w:szCs w:val="24"/>
        </w:rPr>
        <w:lastRenderedPageBreak/>
        <w:t xml:space="preserve">Streetlights shall </w:t>
      </w:r>
      <w:proofErr w:type="gramStart"/>
      <w:r w:rsidRPr="001016D0">
        <w:rPr>
          <w:rFonts w:asciiTheme="majorHAnsi" w:hAnsiTheme="majorHAnsi"/>
          <w:bCs/>
          <w:sz w:val="24"/>
          <w:szCs w:val="24"/>
        </w:rPr>
        <w:t>be installed</w:t>
      </w:r>
      <w:proofErr w:type="gramEnd"/>
      <w:r w:rsidRPr="001016D0">
        <w:rPr>
          <w:rFonts w:asciiTheme="majorHAnsi" w:hAnsiTheme="majorHAnsi"/>
          <w:bCs/>
          <w:sz w:val="24"/>
          <w:szCs w:val="24"/>
        </w:rPr>
        <w:t xml:space="preserve"> at the developer’s expense</w:t>
      </w:r>
      <w:r w:rsidR="00E97065" w:rsidRPr="001016D0">
        <w:rPr>
          <w:rFonts w:asciiTheme="majorHAnsi" w:hAnsiTheme="majorHAnsi"/>
          <w:bCs/>
          <w:sz w:val="24"/>
          <w:szCs w:val="24"/>
        </w:rPr>
        <w:t xml:space="preserve">. </w:t>
      </w:r>
      <w:r w:rsidRPr="001016D0">
        <w:rPr>
          <w:rFonts w:asciiTheme="majorHAnsi" w:hAnsiTheme="majorHAnsi"/>
          <w:bCs/>
          <w:sz w:val="24"/>
          <w:szCs w:val="24"/>
        </w:rPr>
        <w:t>Streetlight plans shall be submitted to the Office of Planning for City Engineer and Planning Director approval.</w:t>
      </w:r>
    </w:p>
    <w:p w14:paraId="7B32AB52" w14:textId="038FE3C1" w:rsidR="001016D0" w:rsidRPr="001016D0" w:rsidRDefault="001016D0" w:rsidP="001016D0">
      <w:pPr>
        <w:pStyle w:val="ListParagraph"/>
        <w:numPr>
          <w:ilvl w:val="0"/>
          <w:numId w:val="39"/>
        </w:numPr>
        <w:spacing w:after="0" w:line="240" w:lineRule="auto"/>
        <w:jc w:val="both"/>
        <w:rPr>
          <w:rFonts w:asciiTheme="majorHAnsi" w:hAnsiTheme="majorHAnsi"/>
          <w:bCs/>
          <w:sz w:val="24"/>
          <w:szCs w:val="24"/>
        </w:rPr>
      </w:pPr>
      <w:r w:rsidRPr="001016D0">
        <w:rPr>
          <w:rFonts w:asciiTheme="majorHAnsi" w:hAnsiTheme="majorHAnsi"/>
          <w:bCs/>
          <w:sz w:val="24"/>
          <w:szCs w:val="24"/>
        </w:rPr>
        <w:t xml:space="preserve">All utilities and services (electric, telephone, cable, </w:t>
      </w:r>
      <w:proofErr w:type="gramStart"/>
      <w:r w:rsidRPr="001016D0">
        <w:rPr>
          <w:rFonts w:asciiTheme="majorHAnsi" w:hAnsiTheme="majorHAnsi"/>
          <w:bCs/>
          <w:sz w:val="24"/>
          <w:szCs w:val="24"/>
        </w:rPr>
        <w:t>etc.</w:t>
      </w:r>
      <w:proofErr w:type="gramEnd"/>
      <w:r w:rsidRPr="001016D0">
        <w:rPr>
          <w:rFonts w:asciiTheme="majorHAnsi" w:hAnsiTheme="majorHAnsi"/>
          <w:bCs/>
          <w:sz w:val="24"/>
          <w:szCs w:val="24"/>
        </w:rPr>
        <w:t>) are to be installed underground</w:t>
      </w:r>
      <w:r w:rsidR="00E97065" w:rsidRPr="001016D0">
        <w:rPr>
          <w:rFonts w:asciiTheme="majorHAnsi" w:hAnsiTheme="majorHAnsi"/>
          <w:bCs/>
          <w:sz w:val="24"/>
          <w:szCs w:val="24"/>
        </w:rPr>
        <w:t xml:space="preserve">. </w:t>
      </w:r>
      <w:r w:rsidRPr="001016D0">
        <w:rPr>
          <w:rFonts w:asciiTheme="majorHAnsi" w:hAnsiTheme="majorHAnsi"/>
          <w:bCs/>
          <w:sz w:val="24"/>
          <w:szCs w:val="24"/>
        </w:rPr>
        <w:t>The water service lines shall be installed with tracing wire at the top.</w:t>
      </w:r>
    </w:p>
    <w:p w14:paraId="6BEF2DA4" w14:textId="710CE3C5" w:rsidR="001016D0" w:rsidRPr="001016D0" w:rsidRDefault="001016D0" w:rsidP="001016D0">
      <w:pPr>
        <w:pStyle w:val="ListParagraph"/>
        <w:numPr>
          <w:ilvl w:val="0"/>
          <w:numId w:val="39"/>
        </w:numPr>
        <w:spacing w:after="0" w:line="240" w:lineRule="auto"/>
        <w:jc w:val="both"/>
        <w:rPr>
          <w:rFonts w:asciiTheme="majorHAnsi" w:hAnsiTheme="majorHAnsi"/>
          <w:bCs/>
          <w:sz w:val="24"/>
          <w:szCs w:val="24"/>
        </w:rPr>
      </w:pPr>
      <w:r w:rsidRPr="001016D0">
        <w:rPr>
          <w:rFonts w:asciiTheme="majorHAnsi" w:hAnsiTheme="majorHAnsi"/>
          <w:bCs/>
          <w:sz w:val="24"/>
          <w:szCs w:val="24"/>
        </w:rPr>
        <w:t>Following Plat Approval, the Developer shall submit two (2) complete sets of construction plans for review and approval to the Office of Planning.</w:t>
      </w:r>
    </w:p>
    <w:p w14:paraId="6CEC5CEC" w14:textId="556A6160" w:rsidR="001016D0" w:rsidRPr="001016D0" w:rsidRDefault="001016D0" w:rsidP="001016D0">
      <w:pPr>
        <w:pStyle w:val="ListParagraph"/>
        <w:numPr>
          <w:ilvl w:val="0"/>
          <w:numId w:val="39"/>
        </w:numPr>
        <w:spacing w:after="0" w:line="240" w:lineRule="auto"/>
        <w:jc w:val="both"/>
        <w:rPr>
          <w:rFonts w:asciiTheme="majorHAnsi" w:hAnsiTheme="majorHAnsi"/>
          <w:bCs/>
          <w:sz w:val="24"/>
          <w:szCs w:val="24"/>
        </w:rPr>
      </w:pPr>
      <w:r w:rsidRPr="001016D0">
        <w:rPr>
          <w:rFonts w:asciiTheme="majorHAnsi" w:hAnsiTheme="majorHAnsi"/>
          <w:bCs/>
          <w:sz w:val="24"/>
          <w:szCs w:val="24"/>
        </w:rPr>
        <w:t>Prior to recording the final plat, the Developer shall submit for approval a schedule of Lot Numbers and associated street addresses to the Office of Planning</w:t>
      </w:r>
      <w:proofErr w:type="gramStart"/>
      <w:r w:rsidRPr="001016D0">
        <w:rPr>
          <w:rFonts w:asciiTheme="majorHAnsi" w:hAnsiTheme="majorHAnsi"/>
          <w:bCs/>
          <w:sz w:val="24"/>
          <w:szCs w:val="24"/>
        </w:rPr>
        <w:t xml:space="preserve">.  </w:t>
      </w:r>
      <w:proofErr w:type="gramEnd"/>
      <w:r w:rsidRPr="001016D0">
        <w:rPr>
          <w:rFonts w:asciiTheme="majorHAnsi" w:hAnsiTheme="majorHAnsi"/>
          <w:bCs/>
          <w:sz w:val="24"/>
          <w:szCs w:val="24"/>
        </w:rPr>
        <w:t>Corner lots shall include potential addresses for both streets.</w:t>
      </w:r>
    </w:p>
    <w:p w14:paraId="50A10A12" w14:textId="2CD6DFA0" w:rsidR="001016D0" w:rsidRPr="001016D0" w:rsidRDefault="001016D0" w:rsidP="001016D0">
      <w:pPr>
        <w:pStyle w:val="ListParagraph"/>
        <w:numPr>
          <w:ilvl w:val="0"/>
          <w:numId w:val="39"/>
        </w:numPr>
        <w:spacing w:after="0" w:line="240" w:lineRule="auto"/>
        <w:jc w:val="both"/>
        <w:rPr>
          <w:rFonts w:asciiTheme="majorHAnsi" w:hAnsiTheme="majorHAnsi"/>
          <w:bCs/>
          <w:sz w:val="24"/>
          <w:szCs w:val="24"/>
        </w:rPr>
      </w:pPr>
      <w:r w:rsidRPr="001016D0">
        <w:rPr>
          <w:rFonts w:asciiTheme="majorHAnsi" w:hAnsiTheme="majorHAnsi"/>
          <w:bCs/>
          <w:sz w:val="24"/>
          <w:szCs w:val="24"/>
        </w:rPr>
        <w:t>Prior to submitting the plat for recording, the applicant shall coordinate with the Post Office the centralized delivery location of the mailboxes.</w:t>
      </w:r>
    </w:p>
    <w:p w14:paraId="21E3B9A2" w14:textId="6B2A8511" w:rsidR="00F314B0" w:rsidRPr="001016D0" w:rsidRDefault="00F314B0" w:rsidP="001016D0">
      <w:pPr>
        <w:jc w:val="both"/>
        <w:rPr>
          <w:rFonts w:asciiTheme="majorHAnsi" w:hAnsiTheme="majorHAnsi"/>
          <w:sz w:val="24"/>
          <w:szCs w:val="24"/>
        </w:rPr>
      </w:pPr>
      <w:r w:rsidRPr="001016D0">
        <w:rPr>
          <w:rFonts w:asciiTheme="majorHAnsi" w:hAnsiTheme="majorHAnsi" w:cs="Times New Roman"/>
          <w:sz w:val="24"/>
          <w:szCs w:val="24"/>
        </w:rPr>
        <w:t xml:space="preserve">Commissioner Jordan seconded the motion. The motion passed unanimously. </w:t>
      </w:r>
    </w:p>
    <w:p w14:paraId="469A687D" w14:textId="77777777" w:rsidR="00356460" w:rsidRDefault="00356460" w:rsidP="00356460">
      <w:pPr>
        <w:autoSpaceDE w:val="0"/>
        <w:autoSpaceDN w:val="0"/>
        <w:spacing w:after="0" w:line="240" w:lineRule="auto"/>
        <w:rPr>
          <w:rFonts w:asciiTheme="majorHAnsi" w:hAnsiTheme="majorHAnsi"/>
          <w:sz w:val="24"/>
          <w:szCs w:val="24"/>
        </w:rPr>
      </w:pPr>
    </w:p>
    <w:p w14:paraId="5E579D72" w14:textId="0D3F900A" w:rsidR="003C4B57" w:rsidRPr="003C4B57" w:rsidRDefault="00C31C91" w:rsidP="00D66B37">
      <w:pPr>
        <w:pBdr>
          <w:bottom w:val="dotted" w:sz="24" w:space="1" w:color="auto"/>
        </w:pBdr>
        <w:jc w:val="both"/>
        <w:rPr>
          <w:rFonts w:asciiTheme="majorHAnsi" w:hAnsiTheme="majorHAnsi"/>
          <w:b/>
          <w:bCs/>
        </w:rPr>
      </w:pPr>
      <w:r>
        <w:rPr>
          <w:rFonts w:asciiTheme="majorHAnsi" w:hAnsiTheme="majorHAnsi" w:cstheme="minorHAnsi"/>
          <w:sz w:val="24"/>
          <w:szCs w:val="24"/>
        </w:rPr>
        <w:t xml:space="preserve">There being no further business to come before the commission, a motion was made and seconded to adjourn the meeting. The meeting </w:t>
      </w:r>
      <w:r w:rsidR="004F6083">
        <w:rPr>
          <w:rFonts w:asciiTheme="majorHAnsi" w:hAnsiTheme="majorHAnsi" w:cstheme="minorHAnsi"/>
          <w:sz w:val="24"/>
          <w:szCs w:val="24"/>
        </w:rPr>
        <w:t>was adjourned</w:t>
      </w:r>
      <w:r>
        <w:rPr>
          <w:rFonts w:asciiTheme="majorHAnsi" w:hAnsiTheme="majorHAnsi" w:cstheme="minorHAnsi"/>
          <w:sz w:val="24"/>
          <w:szCs w:val="24"/>
        </w:rPr>
        <w:t xml:space="preserve"> at </w:t>
      </w:r>
      <w:r w:rsidR="001016D0">
        <w:rPr>
          <w:rFonts w:asciiTheme="majorHAnsi" w:hAnsiTheme="majorHAnsi" w:cstheme="minorHAnsi"/>
          <w:sz w:val="24"/>
          <w:szCs w:val="24"/>
        </w:rPr>
        <w:t>7</w:t>
      </w:r>
      <w:r w:rsidR="005E33E6">
        <w:rPr>
          <w:rFonts w:asciiTheme="majorHAnsi" w:hAnsiTheme="majorHAnsi" w:cstheme="minorHAnsi"/>
          <w:sz w:val="24"/>
          <w:szCs w:val="24"/>
        </w:rPr>
        <w:t>:</w:t>
      </w:r>
      <w:r w:rsidR="001016D0">
        <w:rPr>
          <w:rFonts w:asciiTheme="majorHAnsi" w:hAnsiTheme="majorHAnsi" w:cstheme="minorHAnsi"/>
          <w:sz w:val="24"/>
          <w:szCs w:val="24"/>
        </w:rPr>
        <w:t>21</w:t>
      </w:r>
      <w:r>
        <w:rPr>
          <w:rFonts w:asciiTheme="majorHAnsi" w:hAnsiTheme="majorHAnsi" w:cstheme="minorHAnsi"/>
          <w:sz w:val="24"/>
          <w:szCs w:val="24"/>
        </w:rPr>
        <w:t xml:space="preserve"> p.m.</w:t>
      </w:r>
      <w:bookmarkEnd w:id="0"/>
    </w:p>
    <w:sectPr w:rsidR="003C4B57" w:rsidRPr="003C4B57" w:rsidSect="006E7B4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6F486" w14:textId="77777777" w:rsidR="00862DCE" w:rsidRDefault="00862DCE" w:rsidP="008D5F19">
      <w:pPr>
        <w:spacing w:after="0" w:line="240" w:lineRule="auto"/>
      </w:pPr>
      <w:r>
        <w:separator/>
      </w:r>
    </w:p>
  </w:endnote>
  <w:endnote w:type="continuationSeparator" w:id="0">
    <w:p w14:paraId="15B6CC0F" w14:textId="77777777" w:rsidR="00862DCE" w:rsidRDefault="00862DCE" w:rsidP="008D5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Bol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A293E" w14:textId="77777777" w:rsidR="008D5F19" w:rsidRDefault="008D5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B8A3" w14:textId="77777777" w:rsidR="008D5F19" w:rsidRDefault="008D5F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8467" w14:textId="77777777" w:rsidR="008D5F19" w:rsidRDefault="008D5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77363" w14:textId="77777777" w:rsidR="00862DCE" w:rsidRDefault="00862DCE" w:rsidP="008D5F19">
      <w:pPr>
        <w:spacing w:after="0" w:line="240" w:lineRule="auto"/>
      </w:pPr>
      <w:r>
        <w:separator/>
      </w:r>
    </w:p>
  </w:footnote>
  <w:footnote w:type="continuationSeparator" w:id="0">
    <w:p w14:paraId="6C726554" w14:textId="77777777" w:rsidR="00862DCE" w:rsidRDefault="00862DCE" w:rsidP="008D5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7D42" w14:textId="77777777" w:rsidR="008D5F19" w:rsidRDefault="008D5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425B" w14:textId="77777777" w:rsidR="008D5F19" w:rsidRDefault="008D5F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83BF" w14:textId="77777777" w:rsidR="008D5F19" w:rsidRDefault="008D5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F8F"/>
    <w:multiLevelType w:val="hybridMultilevel"/>
    <w:tmpl w:val="C234BE7E"/>
    <w:lvl w:ilvl="0" w:tplc="0409000F">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1CD3875"/>
    <w:multiLevelType w:val="hybridMultilevel"/>
    <w:tmpl w:val="C9CE5C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B6F93"/>
    <w:multiLevelType w:val="hybridMultilevel"/>
    <w:tmpl w:val="8BA811AE"/>
    <w:lvl w:ilvl="0" w:tplc="1F24E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F25519"/>
    <w:multiLevelType w:val="hybridMultilevel"/>
    <w:tmpl w:val="77EE7446"/>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FB7A54"/>
    <w:multiLevelType w:val="hybridMultilevel"/>
    <w:tmpl w:val="160E5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010D2"/>
    <w:multiLevelType w:val="hybridMultilevel"/>
    <w:tmpl w:val="E3A6F7E2"/>
    <w:lvl w:ilvl="0" w:tplc="4EE04BB6">
      <w:start w:val="1"/>
      <w:numFmt w:val="decimal"/>
      <w:lvlText w:val="%1."/>
      <w:lvlJc w:val="left"/>
      <w:pPr>
        <w:ind w:left="1440" w:hanging="360"/>
      </w:pPr>
      <w:rPr>
        <w:rFonts w:hint="default"/>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1072C5"/>
    <w:multiLevelType w:val="hybridMultilevel"/>
    <w:tmpl w:val="7BDE8CB0"/>
    <w:lvl w:ilvl="0" w:tplc="AA9252D8">
      <w:start w:val="2"/>
      <w:numFmt w:val="decimal"/>
      <w:lvlText w:val="%1."/>
      <w:lvlJc w:val="left"/>
      <w:pPr>
        <w:ind w:left="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0EEC320">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C9811D0">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F2E20E">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B78EF30">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A361F38">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170A1D8">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E66D5D4">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F2A2384">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3B52BF9"/>
    <w:multiLevelType w:val="hybridMultilevel"/>
    <w:tmpl w:val="59547E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924F5"/>
    <w:multiLevelType w:val="hybridMultilevel"/>
    <w:tmpl w:val="D6F4C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E5B49"/>
    <w:multiLevelType w:val="hybridMultilevel"/>
    <w:tmpl w:val="0DBE6FC6"/>
    <w:lvl w:ilvl="0" w:tplc="FF261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A500B7"/>
    <w:multiLevelType w:val="hybridMultilevel"/>
    <w:tmpl w:val="F68AB198"/>
    <w:lvl w:ilvl="0" w:tplc="DCB22930">
      <w:start w:val="1"/>
      <w:numFmt w:val="decimal"/>
      <w:lvlText w:val="%1."/>
      <w:lvlJc w:val="left"/>
      <w:pPr>
        <w:ind w:left="720" w:hanging="360"/>
      </w:pPr>
      <w:rPr>
        <w:rFonts w:ascii="Calibri" w:hAnsi="Calibri" w:cs="Calibri"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645573C"/>
    <w:multiLevelType w:val="hybridMultilevel"/>
    <w:tmpl w:val="CAC46158"/>
    <w:lvl w:ilvl="0" w:tplc="69FC7A7E">
      <w:start w:val="1"/>
      <w:numFmt w:val="decimal"/>
      <w:lvlText w:val="%1."/>
      <w:lvlJc w:val="left"/>
      <w:pPr>
        <w:ind w:left="1080" w:hanging="360"/>
      </w:pPr>
      <w:rPr>
        <w:rFonts w:hint="default"/>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6511B8"/>
    <w:multiLevelType w:val="hybridMultilevel"/>
    <w:tmpl w:val="563CD454"/>
    <w:lvl w:ilvl="0" w:tplc="DE68C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E27BEE"/>
    <w:multiLevelType w:val="hybridMultilevel"/>
    <w:tmpl w:val="BF6625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00250"/>
    <w:multiLevelType w:val="hybridMultilevel"/>
    <w:tmpl w:val="58EA7A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8C30D0"/>
    <w:multiLevelType w:val="hybridMultilevel"/>
    <w:tmpl w:val="6AF229A6"/>
    <w:lvl w:ilvl="0" w:tplc="39503938">
      <w:start w:val="1"/>
      <w:numFmt w:val="decimal"/>
      <w:lvlText w:val="%1."/>
      <w:lvlJc w:val="left"/>
      <w:pPr>
        <w:ind w:left="720" w:hanging="360"/>
      </w:pPr>
      <w:rPr>
        <w:rFonts w:ascii="Times New Roman" w:hAnsi="Times New Roman" w:cs="Times New Roman" w:hint="default"/>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D635CFD"/>
    <w:multiLevelType w:val="hybridMultilevel"/>
    <w:tmpl w:val="77EE7446"/>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A11BFF"/>
    <w:multiLevelType w:val="hybridMultilevel"/>
    <w:tmpl w:val="F9585B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2300CCB"/>
    <w:multiLevelType w:val="hybridMultilevel"/>
    <w:tmpl w:val="3BDE2A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2E00A1C"/>
    <w:multiLevelType w:val="hybridMultilevel"/>
    <w:tmpl w:val="3BDE2A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BB37003"/>
    <w:multiLevelType w:val="hybridMultilevel"/>
    <w:tmpl w:val="3BDE2A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D050D6"/>
    <w:multiLevelType w:val="hybridMultilevel"/>
    <w:tmpl w:val="4406230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283F83"/>
    <w:multiLevelType w:val="hybridMultilevel"/>
    <w:tmpl w:val="1A965678"/>
    <w:lvl w:ilvl="0" w:tplc="49E8B9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324357"/>
    <w:multiLevelType w:val="hybridMultilevel"/>
    <w:tmpl w:val="B7D03392"/>
    <w:lvl w:ilvl="0" w:tplc="0409000F">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 w15:restartNumberingAfterBreak="0">
    <w:nsid w:val="452E3127"/>
    <w:multiLevelType w:val="hybridMultilevel"/>
    <w:tmpl w:val="FEE8A048"/>
    <w:lvl w:ilvl="0" w:tplc="C28ACBFC">
      <w:start w:val="1"/>
      <w:numFmt w:val="decimal"/>
      <w:lvlText w:val="%1."/>
      <w:lvlJc w:val="left"/>
      <w:pPr>
        <w:ind w:left="1080" w:hanging="360"/>
      </w:pPr>
      <w:rPr>
        <w:rFonts w:hint="default"/>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E91ACA"/>
    <w:multiLevelType w:val="hybridMultilevel"/>
    <w:tmpl w:val="D63EAC22"/>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F7504AE"/>
    <w:multiLevelType w:val="hybridMultilevel"/>
    <w:tmpl w:val="77EE7446"/>
    <w:lvl w:ilvl="0" w:tplc="8F1492F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E57FD0"/>
    <w:multiLevelType w:val="hybridMultilevel"/>
    <w:tmpl w:val="3940D6D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C46FEE"/>
    <w:multiLevelType w:val="hybridMultilevel"/>
    <w:tmpl w:val="0BD8E15E"/>
    <w:lvl w:ilvl="0" w:tplc="A7A4CCAA">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F508B6"/>
    <w:multiLevelType w:val="hybridMultilevel"/>
    <w:tmpl w:val="1E92304C"/>
    <w:lvl w:ilvl="0" w:tplc="4FA4C474">
      <w:start w:val="1"/>
      <w:numFmt w:val="decimal"/>
      <w:lvlText w:val="%1."/>
      <w:lvlJc w:val="left"/>
      <w:pPr>
        <w:ind w:left="1080" w:hanging="360"/>
      </w:pPr>
      <w:rPr>
        <w:rFonts w:hint="default"/>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AB112EA"/>
    <w:multiLevelType w:val="hybridMultilevel"/>
    <w:tmpl w:val="9CE20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0114B6"/>
    <w:multiLevelType w:val="hybridMultilevel"/>
    <w:tmpl w:val="65F4DA50"/>
    <w:lvl w:ilvl="0" w:tplc="C570CF20">
      <w:start w:val="1"/>
      <w:numFmt w:val="decimal"/>
      <w:lvlText w:val="%1."/>
      <w:lvlJc w:val="left"/>
      <w:pPr>
        <w:ind w:left="1080" w:hanging="360"/>
      </w:pPr>
      <w:rPr>
        <w:rFonts w:hint="default"/>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A230E36"/>
    <w:multiLevelType w:val="hybridMultilevel"/>
    <w:tmpl w:val="BDBEAD4E"/>
    <w:lvl w:ilvl="0" w:tplc="FA10E24A">
      <w:start w:val="1"/>
      <w:numFmt w:val="decimal"/>
      <w:lvlText w:val="%1."/>
      <w:lvlJc w:val="left"/>
      <w:pPr>
        <w:ind w:left="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A22D492">
      <w:start w:val="1"/>
      <w:numFmt w:val="decimal"/>
      <w:lvlText w:val="%2."/>
      <w:lvlJc w:val="left"/>
      <w:pPr>
        <w:ind w:left="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D048E74">
      <w:start w:val="1"/>
      <w:numFmt w:val="upperLetter"/>
      <w:lvlText w:val="%3."/>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7E7BBA">
      <w:start w:val="1"/>
      <w:numFmt w:val="decimal"/>
      <w:lvlText w:val="(%4)"/>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E2B40E">
      <w:start w:val="1"/>
      <w:numFmt w:val="lowerLetter"/>
      <w:lvlText w:val="%5"/>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04AF22">
      <w:start w:val="1"/>
      <w:numFmt w:val="lowerRoman"/>
      <w:lvlText w:val="%6"/>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BADF0E">
      <w:start w:val="1"/>
      <w:numFmt w:val="decimal"/>
      <w:lvlText w:val="%7"/>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9EF018">
      <w:start w:val="1"/>
      <w:numFmt w:val="lowerLetter"/>
      <w:lvlText w:val="%8"/>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87F0C">
      <w:start w:val="1"/>
      <w:numFmt w:val="lowerRoman"/>
      <w:lvlText w:val="%9"/>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49C456B"/>
    <w:multiLevelType w:val="hybridMultilevel"/>
    <w:tmpl w:val="D8D4C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945CAC"/>
    <w:multiLevelType w:val="hybridMultilevel"/>
    <w:tmpl w:val="A4EC8B3E"/>
    <w:lvl w:ilvl="0" w:tplc="519081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7152F00"/>
    <w:multiLevelType w:val="hybridMultilevel"/>
    <w:tmpl w:val="18DC27C6"/>
    <w:lvl w:ilvl="0" w:tplc="93827A5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001AA8"/>
    <w:multiLevelType w:val="hybridMultilevel"/>
    <w:tmpl w:val="43B631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472CC3"/>
    <w:multiLevelType w:val="hybridMultilevel"/>
    <w:tmpl w:val="356C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2144549">
    <w:abstractNumId w:val="13"/>
  </w:num>
  <w:num w:numId="2" w16cid:durableId="1062678135">
    <w:abstractNumId w:val="26"/>
  </w:num>
  <w:num w:numId="3" w16cid:durableId="1414622827">
    <w:abstractNumId w:val="8"/>
  </w:num>
  <w:num w:numId="4" w16cid:durableId="412553879">
    <w:abstractNumId w:val="34"/>
  </w:num>
  <w:num w:numId="5" w16cid:durableId="265160755">
    <w:abstractNumId w:val="32"/>
  </w:num>
  <w:num w:numId="6" w16cid:durableId="365716495">
    <w:abstractNumId w:val="6"/>
  </w:num>
  <w:num w:numId="7" w16cid:durableId="2121995412">
    <w:abstractNumId w:val="36"/>
  </w:num>
  <w:num w:numId="8" w16cid:durableId="1244996724">
    <w:abstractNumId w:val="27"/>
  </w:num>
  <w:num w:numId="9" w16cid:durableId="56831330">
    <w:abstractNumId w:val="35"/>
  </w:num>
  <w:num w:numId="10" w16cid:durableId="2003001512">
    <w:abstractNumId w:val="23"/>
  </w:num>
  <w:num w:numId="11" w16cid:durableId="807430914">
    <w:abstractNumId w:val="14"/>
  </w:num>
  <w:num w:numId="12" w16cid:durableId="1530219481">
    <w:abstractNumId w:val="2"/>
  </w:num>
  <w:num w:numId="13" w16cid:durableId="1510951992">
    <w:abstractNumId w:val="0"/>
  </w:num>
  <w:num w:numId="14" w16cid:durableId="70585122">
    <w:abstractNumId w:val="30"/>
  </w:num>
  <w:num w:numId="15" w16cid:durableId="1038044605">
    <w:abstractNumId w:val="33"/>
  </w:num>
  <w:num w:numId="16" w16cid:durableId="40597142">
    <w:abstractNumId w:val="9"/>
  </w:num>
  <w:num w:numId="17" w16cid:durableId="538519783">
    <w:abstractNumId w:val="4"/>
  </w:num>
  <w:num w:numId="18" w16cid:durableId="680013854">
    <w:abstractNumId w:val="12"/>
  </w:num>
  <w:num w:numId="19" w16cid:durableId="193543646">
    <w:abstractNumId w:val="19"/>
  </w:num>
  <w:num w:numId="20" w16cid:durableId="17826772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7723789">
    <w:abstractNumId w:val="25"/>
  </w:num>
  <w:num w:numId="22" w16cid:durableId="1452702824">
    <w:abstractNumId w:val="7"/>
  </w:num>
  <w:num w:numId="23" w16cid:durableId="2029017112">
    <w:abstractNumId w:val="21"/>
  </w:num>
  <w:num w:numId="24" w16cid:durableId="278996479">
    <w:abstractNumId w:val="37"/>
  </w:num>
  <w:num w:numId="25" w16cid:durableId="1774353740">
    <w:abstractNumId w:val="20"/>
  </w:num>
  <w:num w:numId="26" w16cid:durableId="405490815">
    <w:abstractNumId w:val="1"/>
  </w:num>
  <w:num w:numId="27" w16cid:durableId="2138140884">
    <w:abstractNumId w:val="18"/>
  </w:num>
  <w:num w:numId="28" w16cid:durableId="11866785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83723847">
    <w:abstractNumId w:val="28"/>
  </w:num>
  <w:num w:numId="30" w16cid:durableId="2071272406">
    <w:abstractNumId w:val="5"/>
  </w:num>
  <w:num w:numId="31" w16cid:durableId="687832436">
    <w:abstractNumId w:val="16"/>
  </w:num>
  <w:num w:numId="32" w16cid:durableId="475925072">
    <w:abstractNumId w:val="10"/>
  </w:num>
  <w:num w:numId="33" w16cid:durableId="1098214418">
    <w:abstractNumId w:val="11"/>
  </w:num>
  <w:num w:numId="34" w16cid:durableId="1410271676">
    <w:abstractNumId w:val="29"/>
  </w:num>
  <w:num w:numId="35" w16cid:durableId="2039575278">
    <w:abstractNumId w:val="24"/>
  </w:num>
  <w:num w:numId="36" w16cid:durableId="209999706">
    <w:abstractNumId w:val="31"/>
  </w:num>
  <w:num w:numId="37" w16cid:durableId="1865513222">
    <w:abstractNumId w:val="3"/>
  </w:num>
  <w:num w:numId="38" w16cid:durableId="1478955460">
    <w:abstractNumId w:val="15"/>
  </w:num>
  <w:num w:numId="39" w16cid:durableId="297883180">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94"/>
    <w:rsid w:val="000014A9"/>
    <w:rsid w:val="000023FB"/>
    <w:rsid w:val="00003284"/>
    <w:rsid w:val="0000597A"/>
    <w:rsid w:val="00006CA0"/>
    <w:rsid w:val="00006CCC"/>
    <w:rsid w:val="000072E7"/>
    <w:rsid w:val="00007A9A"/>
    <w:rsid w:val="000108E6"/>
    <w:rsid w:val="00011158"/>
    <w:rsid w:val="0001145F"/>
    <w:rsid w:val="0001204E"/>
    <w:rsid w:val="00014242"/>
    <w:rsid w:val="00016EB6"/>
    <w:rsid w:val="00017891"/>
    <w:rsid w:val="00021B74"/>
    <w:rsid w:val="00021BEC"/>
    <w:rsid w:val="00022011"/>
    <w:rsid w:val="00022403"/>
    <w:rsid w:val="00025193"/>
    <w:rsid w:val="00025B2A"/>
    <w:rsid w:val="00026AB1"/>
    <w:rsid w:val="0002705D"/>
    <w:rsid w:val="00027A3B"/>
    <w:rsid w:val="00030DDA"/>
    <w:rsid w:val="0003113C"/>
    <w:rsid w:val="00032387"/>
    <w:rsid w:val="000324AD"/>
    <w:rsid w:val="0003278A"/>
    <w:rsid w:val="00033910"/>
    <w:rsid w:val="00033E4C"/>
    <w:rsid w:val="00034071"/>
    <w:rsid w:val="00036EEB"/>
    <w:rsid w:val="00037B0B"/>
    <w:rsid w:val="00040632"/>
    <w:rsid w:val="00040703"/>
    <w:rsid w:val="00040C51"/>
    <w:rsid w:val="000440EA"/>
    <w:rsid w:val="00044AA9"/>
    <w:rsid w:val="00045CCA"/>
    <w:rsid w:val="00046161"/>
    <w:rsid w:val="000461C3"/>
    <w:rsid w:val="00052520"/>
    <w:rsid w:val="00054906"/>
    <w:rsid w:val="00055827"/>
    <w:rsid w:val="00055DD4"/>
    <w:rsid w:val="000574C6"/>
    <w:rsid w:val="000577BC"/>
    <w:rsid w:val="00057D84"/>
    <w:rsid w:val="00065C03"/>
    <w:rsid w:val="00073F6E"/>
    <w:rsid w:val="00074FCE"/>
    <w:rsid w:val="00075C30"/>
    <w:rsid w:val="00077977"/>
    <w:rsid w:val="00081041"/>
    <w:rsid w:val="0008308B"/>
    <w:rsid w:val="00085D85"/>
    <w:rsid w:val="000929D9"/>
    <w:rsid w:val="00093179"/>
    <w:rsid w:val="00093C26"/>
    <w:rsid w:val="00096F16"/>
    <w:rsid w:val="000A0BFD"/>
    <w:rsid w:val="000A5115"/>
    <w:rsid w:val="000A6CF7"/>
    <w:rsid w:val="000B10E2"/>
    <w:rsid w:val="000B1FB9"/>
    <w:rsid w:val="000B335B"/>
    <w:rsid w:val="000B48CB"/>
    <w:rsid w:val="000B4B24"/>
    <w:rsid w:val="000B4EFB"/>
    <w:rsid w:val="000B5B74"/>
    <w:rsid w:val="000B6FD8"/>
    <w:rsid w:val="000B7241"/>
    <w:rsid w:val="000B7E27"/>
    <w:rsid w:val="000B7E8C"/>
    <w:rsid w:val="000B7F7A"/>
    <w:rsid w:val="000C2ACC"/>
    <w:rsid w:val="000C3774"/>
    <w:rsid w:val="000C41F8"/>
    <w:rsid w:val="000C493F"/>
    <w:rsid w:val="000C5E5E"/>
    <w:rsid w:val="000C7CE3"/>
    <w:rsid w:val="000C7FCB"/>
    <w:rsid w:val="000D2511"/>
    <w:rsid w:val="000D5D98"/>
    <w:rsid w:val="000D657A"/>
    <w:rsid w:val="000E05F1"/>
    <w:rsid w:val="000E061E"/>
    <w:rsid w:val="000E066B"/>
    <w:rsid w:val="000E2BC9"/>
    <w:rsid w:val="000E5549"/>
    <w:rsid w:val="000E6CA3"/>
    <w:rsid w:val="000F1525"/>
    <w:rsid w:val="000F2337"/>
    <w:rsid w:val="000F28FE"/>
    <w:rsid w:val="000F2A61"/>
    <w:rsid w:val="000F4CEA"/>
    <w:rsid w:val="000F58D2"/>
    <w:rsid w:val="000F5DD9"/>
    <w:rsid w:val="000F5F7C"/>
    <w:rsid w:val="000F60EB"/>
    <w:rsid w:val="000F787A"/>
    <w:rsid w:val="001016D0"/>
    <w:rsid w:val="001058FE"/>
    <w:rsid w:val="00105C70"/>
    <w:rsid w:val="001061F3"/>
    <w:rsid w:val="001076BF"/>
    <w:rsid w:val="00107EB1"/>
    <w:rsid w:val="0011103C"/>
    <w:rsid w:val="001112D4"/>
    <w:rsid w:val="001121C4"/>
    <w:rsid w:val="00113136"/>
    <w:rsid w:val="0011379B"/>
    <w:rsid w:val="001141F9"/>
    <w:rsid w:val="0011479E"/>
    <w:rsid w:val="00116488"/>
    <w:rsid w:val="001204E9"/>
    <w:rsid w:val="00120B9C"/>
    <w:rsid w:val="001212DC"/>
    <w:rsid w:val="00124D1E"/>
    <w:rsid w:val="00125D98"/>
    <w:rsid w:val="00130869"/>
    <w:rsid w:val="00130B7D"/>
    <w:rsid w:val="00135020"/>
    <w:rsid w:val="0013508C"/>
    <w:rsid w:val="001353A3"/>
    <w:rsid w:val="00135AC4"/>
    <w:rsid w:val="00137711"/>
    <w:rsid w:val="00140B6D"/>
    <w:rsid w:val="00140EB9"/>
    <w:rsid w:val="00142892"/>
    <w:rsid w:val="00143EF2"/>
    <w:rsid w:val="00145B96"/>
    <w:rsid w:val="00146229"/>
    <w:rsid w:val="001467CF"/>
    <w:rsid w:val="00147225"/>
    <w:rsid w:val="001474C5"/>
    <w:rsid w:val="0015047C"/>
    <w:rsid w:val="00154B6F"/>
    <w:rsid w:val="00155400"/>
    <w:rsid w:val="001558C5"/>
    <w:rsid w:val="0016072A"/>
    <w:rsid w:val="001612CA"/>
    <w:rsid w:val="001618E1"/>
    <w:rsid w:val="00163378"/>
    <w:rsid w:val="001636CC"/>
    <w:rsid w:val="001636DC"/>
    <w:rsid w:val="00164AD0"/>
    <w:rsid w:val="00166A78"/>
    <w:rsid w:val="00166C43"/>
    <w:rsid w:val="001670B1"/>
    <w:rsid w:val="00167BA1"/>
    <w:rsid w:val="00171936"/>
    <w:rsid w:val="00171ACB"/>
    <w:rsid w:val="0017283D"/>
    <w:rsid w:val="001736EC"/>
    <w:rsid w:val="00174939"/>
    <w:rsid w:val="0017497C"/>
    <w:rsid w:val="00176D36"/>
    <w:rsid w:val="00177BD3"/>
    <w:rsid w:val="00177BE5"/>
    <w:rsid w:val="00180223"/>
    <w:rsid w:val="00181916"/>
    <w:rsid w:val="0018230A"/>
    <w:rsid w:val="001831E3"/>
    <w:rsid w:val="00183E6A"/>
    <w:rsid w:val="00185515"/>
    <w:rsid w:val="00187EB5"/>
    <w:rsid w:val="00191CED"/>
    <w:rsid w:val="00192AF7"/>
    <w:rsid w:val="00192E03"/>
    <w:rsid w:val="00193565"/>
    <w:rsid w:val="0019382B"/>
    <w:rsid w:val="0019476B"/>
    <w:rsid w:val="00195761"/>
    <w:rsid w:val="00195A02"/>
    <w:rsid w:val="001A3AED"/>
    <w:rsid w:val="001A3F2D"/>
    <w:rsid w:val="001A5302"/>
    <w:rsid w:val="001A5DD6"/>
    <w:rsid w:val="001A6B61"/>
    <w:rsid w:val="001A6F0B"/>
    <w:rsid w:val="001B019C"/>
    <w:rsid w:val="001B0F3C"/>
    <w:rsid w:val="001B157F"/>
    <w:rsid w:val="001B4F7D"/>
    <w:rsid w:val="001C1886"/>
    <w:rsid w:val="001C1951"/>
    <w:rsid w:val="001C19CA"/>
    <w:rsid w:val="001C31AD"/>
    <w:rsid w:val="001C3F83"/>
    <w:rsid w:val="001C6892"/>
    <w:rsid w:val="001C6A9D"/>
    <w:rsid w:val="001C7934"/>
    <w:rsid w:val="001D2EC7"/>
    <w:rsid w:val="001D3C13"/>
    <w:rsid w:val="001D40CA"/>
    <w:rsid w:val="001D44FA"/>
    <w:rsid w:val="001D4976"/>
    <w:rsid w:val="001D7672"/>
    <w:rsid w:val="001D780D"/>
    <w:rsid w:val="001E092F"/>
    <w:rsid w:val="001E0BA3"/>
    <w:rsid w:val="001E182D"/>
    <w:rsid w:val="001E1EA9"/>
    <w:rsid w:val="001E3378"/>
    <w:rsid w:val="001E519C"/>
    <w:rsid w:val="001E59B0"/>
    <w:rsid w:val="001E5EB4"/>
    <w:rsid w:val="001F0440"/>
    <w:rsid w:val="001F06BD"/>
    <w:rsid w:val="001F0786"/>
    <w:rsid w:val="001F0C0F"/>
    <w:rsid w:val="001F0DFC"/>
    <w:rsid w:val="001F2B14"/>
    <w:rsid w:val="001F3120"/>
    <w:rsid w:val="00203DEF"/>
    <w:rsid w:val="00204A3F"/>
    <w:rsid w:val="002107A8"/>
    <w:rsid w:val="00210DA3"/>
    <w:rsid w:val="00210DBD"/>
    <w:rsid w:val="00211C5B"/>
    <w:rsid w:val="00212D70"/>
    <w:rsid w:val="002137B4"/>
    <w:rsid w:val="00213AFC"/>
    <w:rsid w:val="00215E10"/>
    <w:rsid w:val="0022135E"/>
    <w:rsid w:val="0022280D"/>
    <w:rsid w:val="0022288A"/>
    <w:rsid w:val="00223820"/>
    <w:rsid w:val="00224F03"/>
    <w:rsid w:val="00225F65"/>
    <w:rsid w:val="0022615C"/>
    <w:rsid w:val="00226ED8"/>
    <w:rsid w:val="0023078C"/>
    <w:rsid w:val="00232248"/>
    <w:rsid w:val="00232E80"/>
    <w:rsid w:val="00233072"/>
    <w:rsid w:val="002334FE"/>
    <w:rsid w:val="002338CE"/>
    <w:rsid w:val="00235BF6"/>
    <w:rsid w:val="00237F58"/>
    <w:rsid w:val="002410C7"/>
    <w:rsid w:val="00245083"/>
    <w:rsid w:val="002455F0"/>
    <w:rsid w:val="00246107"/>
    <w:rsid w:val="00246D55"/>
    <w:rsid w:val="00247ACE"/>
    <w:rsid w:val="00251385"/>
    <w:rsid w:val="002517A6"/>
    <w:rsid w:val="0025208D"/>
    <w:rsid w:val="002525DA"/>
    <w:rsid w:val="0025279E"/>
    <w:rsid w:val="00257CAA"/>
    <w:rsid w:val="0026090E"/>
    <w:rsid w:val="00262FF4"/>
    <w:rsid w:val="00263290"/>
    <w:rsid w:val="00264D22"/>
    <w:rsid w:val="00265B70"/>
    <w:rsid w:val="00272128"/>
    <w:rsid w:val="00272805"/>
    <w:rsid w:val="00273DCD"/>
    <w:rsid w:val="002805F3"/>
    <w:rsid w:val="0028487D"/>
    <w:rsid w:val="0028593D"/>
    <w:rsid w:val="0028752E"/>
    <w:rsid w:val="0029157F"/>
    <w:rsid w:val="00291B65"/>
    <w:rsid w:val="0029326B"/>
    <w:rsid w:val="00293D0A"/>
    <w:rsid w:val="00294509"/>
    <w:rsid w:val="00296FCA"/>
    <w:rsid w:val="00297593"/>
    <w:rsid w:val="0029770D"/>
    <w:rsid w:val="002A037C"/>
    <w:rsid w:val="002A10FD"/>
    <w:rsid w:val="002A23AD"/>
    <w:rsid w:val="002A27E2"/>
    <w:rsid w:val="002A307D"/>
    <w:rsid w:val="002A4456"/>
    <w:rsid w:val="002A5017"/>
    <w:rsid w:val="002A620D"/>
    <w:rsid w:val="002A7C0C"/>
    <w:rsid w:val="002B0F90"/>
    <w:rsid w:val="002B3C5C"/>
    <w:rsid w:val="002B5CE2"/>
    <w:rsid w:val="002B778C"/>
    <w:rsid w:val="002B7EC1"/>
    <w:rsid w:val="002C04AC"/>
    <w:rsid w:val="002C04B8"/>
    <w:rsid w:val="002C1BBD"/>
    <w:rsid w:val="002C52A1"/>
    <w:rsid w:val="002C581A"/>
    <w:rsid w:val="002C62B5"/>
    <w:rsid w:val="002D037D"/>
    <w:rsid w:val="002D1A09"/>
    <w:rsid w:val="002D409A"/>
    <w:rsid w:val="002D4459"/>
    <w:rsid w:val="002D5634"/>
    <w:rsid w:val="002D7088"/>
    <w:rsid w:val="002E0378"/>
    <w:rsid w:val="002E2108"/>
    <w:rsid w:val="002E29DC"/>
    <w:rsid w:val="002E51DA"/>
    <w:rsid w:val="002E5AB6"/>
    <w:rsid w:val="002E7372"/>
    <w:rsid w:val="002F1E94"/>
    <w:rsid w:val="002F2207"/>
    <w:rsid w:val="002F30E9"/>
    <w:rsid w:val="002F31E4"/>
    <w:rsid w:val="002F35D1"/>
    <w:rsid w:val="002F4342"/>
    <w:rsid w:val="002F69C6"/>
    <w:rsid w:val="002F6E30"/>
    <w:rsid w:val="002F76B5"/>
    <w:rsid w:val="00300B45"/>
    <w:rsid w:val="00300F2B"/>
    <w:rsid w:val="00302BFA"/>
    <w:rsid w:val="003030D0"/>
    <w:rsid w:val="00304176"/>
    <w:rsid w:val="003076D4"/>
    <w:rsid w:val="00310611"/>
    <w:rsid w:val="003112EF"/>
    <w:rsid w:val="00312507"/>
    <w:rsid w:val="0031335D"/>
    <w:rsid w:val="00313FFB"/>
    <w:rsid w:val="0031523A"/>
    <w:rsid w:val="00315EC4"/>
    <w:rsid w:val="003172EB"/>
    <w:rsid w:val="00317D74"/>
    <w:rsid w:val="003200E0"/>
    <w:rsid w:val="00320735"/>
    <w:rsid w:val="00322BD4"/>
    <w:rsid w:val="0032418C"/>
    <w:rsid w:val="00324A98"/>
    <w:rsid w:val="00325342"/>
    <w:rsid w:val="00327DCF"/>
    <w:rsid w:val="003311A7"/>
    <w:rsid w:val="00334F3E"/>
    <w:rsid w:val="003368A0"/>
    <w:rsid w:val="00336DB8"/>
    <w:rsid w:val="003372D7"/>
    <w:rsid w:val="003374F8"/>
    <w:rsid w:val="0034165B"/>
    <w:rsid w:val="00345DE8"/>
    <w:rsid w:val="00347D09"/>
    <w:rsid w:val="00350744"/>
    <w:rsid w:val="003508F2"/>
    <w:rsid w:val="00353CD4"/>
    <w:rsid w:val="00353E40"/>
    <w:rsid w:val="00354F84"/>
    <w:rsid w:val="00356460"/>
    <w:rsid w:val="003567DD"/>
    <w:rsid w:val="003569C2"/>
    <w:rsid w:val="0036046C"/>
    <w:rsid w:val="00361061"/>
    <w:rsid w:val="00361251"/>
    <w:rsid w:val="003614DA"/>
    <w:rsid w:val="00361837"/>
    <w:rsid w:val="00364442"/>
    <w:rsid w:val="003645E6"/>
    <w:rsid w:val="00364EEF"/>
    <w:rsid w:val="00371DAB"/>
    <w:rsid w:val="00371DFE"/>
    <w:rsid w:val="00372A1A"/>
    <w:rsid w:val="00373985"/>
    <w:rsid w:val="0037454D"/>
    <w:rsid w:val="003748C5"/>
    <w:rsid w:val="0037748A"/>
    <w:rsid w:val="00380912"/>
    <w:rsid w:val="00380A76"/>
    <w:rsid w:val="003810CE"/>
    <w:rsid w:val="003810F5"/>
    <w:rsid w:val="003812E4"/>
    <w:rsid w:val="00381A52"/>
    <w:rsid w:val="00381E36"/>
    <w:rsid w:val="00382381"/>
    <w:rsid w:val="00382B09"/>
    <w:rsid w:val="00383190"/>
    <w:rsid w:val="00384E0F"/>
    <w:rsid w:val="00385649"/>
    <w:rsid w:val="0038631E"/>
    <w:rsid w:val="00386B38"/>
    <w:rsid w:val="0038736E"/>
    <w:rsid w:val="0039087F"/>
    <w:rsid w:val="00391078"/>
    <w:rsid w:val="00393E3F"/>
    <w:rsid w:val="00394A6F"/>
    <w:rsid w:val="003A14FC"/>
    <w:rsid w:val="003A7684"/>
    <w:rsid w:val="003A7790"/>
    <w:rsid w:val="003A7AA3"/>
    <w:rsid w:val="003B0B41"/>
    <w:rsid w:val="003B623F"/>
    <w:rsid w:val="003B62FD"/>
    <w:rsid w:val="003C01A0"/>
    <w:rsid w:val="003C07EB"/>
    <w:rsid w:val="003C0A86"/>
    <w:rsid w:val="003C1CC9"/>
    <w:rsid w:val="003C4861"/>
    <w:rsid w:val="003C4A7D"/>
    <w:rsid w:val="003C4B57"/>
    <w:rsid w:val="003C51B2"/>
    <w:rsid w:val="003C68BD"/>
    <w:rsid w:val="003C6EA4"/>
    <w:rsid w:val="003C770B"/>
    <w:rsid w:val="003C7789"/>
    <w:rsid w:val="003C7CB0"/>
    <w:rsid w:val="003C7F09"/>
    <w:rsid w:val="003D58C1"/>
    <w:rsid w:val="003D7DEB"/>
    <w:rsid w:val="003E0DA4"/>
    <w:rsid w:val="003E108C"/>
    <w:rsid w:val="003E45E1"/>
    <w:rsid w:val="003E73CB"/>
    <w:rsid w:val="003E7525"/>
    <w:rsid w:val="003E7FC8"/>
    <w:rsid w:val="003F1252"/>
    <w:rsid w:val="003F4AF0"/>
    <w:rsid w:val="003F66ED"/>
    <w:rsid w:val="003F6EC6"/>
    <w:rsid w:val="003F77F0"/>
    <w:rsid w:val="00402404"/>
    <w:rsid w:val="00403032"/>
    <w:rsid w:val="004032C2"/>
    <w:rsid w:val="00404A8A"/>
    <w:rsid w:val="00404E6D"/>
    <w:rsid w:val="00405AF4"/>
    <w:rsid w:val="00406A66"/>
    <w:rsid w:val="00407283"/>
    <w:rsid w:val="00407ABB"/>
    <w:rsid w:val="00412901"/>
    <w:rsid w:val="00413627"/>
    <w:rsid w:val="00416056"/>
    <w:rsid w:val="004166E5"/>
    <w:rsid w:val="0041777E"/>
    <w:rsid w:val="00420D9A"/>
    <w:rsid w:val="00421BF1"/>
    <w:rsid w:val="0042472C"/>
    <w:rsid w:val="00427221"/>
    <w:rsid w:val="00427B77"/>
    <w:rsid w:val="004332E3"/>
    <w:rsid w:val="004341E5"/>
    <w:rsid w:val="00434370"/>
    <w:rsid w:val="00434E91"/>
    <w:rsid w:val="004369A7"/>
    <w:rsid w:val="0043705B"/>
    <w:rsid w:val="004411BE"/>
    <w:rsid w:val="00441999"/>
    <w:rsid w:val="004442DF"/>
    <w:rsid w:val="004444E3"/>
    <w:rsid w:val="00444EDB"/>
    <w:rsid w:val="0044601E"/>
    <w:rsid w:val="0045049D"/>
    <w:rsid w:val="00450A53"/>
    <w:rsid w:val="004559A5"/>
    <w:rsid w:val="004616DF"/>
    <w:rsid w:val="004623DB"/>
    <w:rsid w:val="0046574D"/>
    <w:rsid w:val="00474D73"/>
    <w:rsid w:val="00476E3A"/>
    <w:rsid w:val="00483954"/>
    <w:rsid w:val="00486448"/>
    <w:rsid w:val="00486B59"/>
    <w:rsid w:val="0048762C"/>
    <w:rsid w:val="00492025"/>
    <w:rsid w:val="00496136"/>
    <w:rsid w:val="00497BBD"/>
    <w:rsid w:val="004A380A"/>
    <w:rsid w:val="004A4AB8"/>
    <w:rsid w:val="004A6452"/>
    <w:rsid w:val="004A7169"/>
    <w:rsid w:val="004A75A5"/>
    <w:rsid w:val="004A7F6F"/>
    <w:rsid w:val="004B0BB6"/>
    <w:rsid w:val="004B4771"/>
    <w:rsid w:val="004B645A"/>
    <w:rsid w:val="004B7AE8"/>
    <w:rsid w:val="004C0C04"/>
    <w:rsid w:val="004C29AC"/>
    <w:rsid w:val="004C3BD4"/>
    <w:rsid w:val="004C3C42"/>
    <w:rsid w:val="004C43EF"/>
    <w:rsid w:val="004C4E1F"/>
    <w:rsid w:val="004C5B3D"/>
    <w:rsid w:val="004C65EC"/>
    <w:rsid w:val="004D067A"/>
    <w:rsid w:val="004D0BFC"/>
    <w:rsid w:val="004D2B53"/>
    <w:rsid w:val="004D2E47"/>
    <w:rsid w:val="004D70EB"/>
    <w:rsid w:val="004D74D1"/>
    <w:rsid w:val="004E1026"/>
    <w:rsid w:val="004E31B2"/>
    <w:rsid w:val="004E4057"/>
    <w:rsid w:val="004E4E79"/>
    <w:rsid w:val="004E587B"/>
    <w:rsid w:val="004E61C8"/>
    <w:rsid w:val="004E7DDA"/>
    <w:rsid w:val="004F0CE9"/>
    <w:rsid w:val="004F1D68"/>
    <w:rsid w:val="004F23A4"/>
    <w:rsid w:val="004F2C16"/>
    <w:rsid w:val="004F4956"/>
    <w:rsid w:val="004F4EAE"/>
    <w:rsid w:val="004F6083"/>
    <w:rsid w:val="0050221E"/>
    <w:rsid w:val="00502B4F"/>
    <w:rsid w:val="00503185"/>
    <w:rsid w:val="00504AFA"/>
    <w:rsid w:val="00504D9A"/>
    <w:rsid w:val="00505374"/>
    <w:rsid w:val="00510DAE"/>
    <w:rsid w:val="0051366F"/>
    <w:rsid w:val="00513844"/>
    <w:rsid w:val="00514E9C"/>
    <w:rsid w:val="00515C90"/>
    <w:rsid w:val="005174EC"/>
    <w:rsid w:val="00517C67"/>
    <w:rsid w:val="005221CA"/>
    <w:rsid w:val="0052576E"/>
    <w:rsid w:val="00526E96"/>
    <w:rsid w:val="00527547"/>
    <w:rsid w:val="00527947"/>
    <w:rsid w:val="005354E5"/>
    <w:rsid w:val="00540663"/>
    <w:rsid w:val="00540CA8"/>
    <w:rsid w:val="00542DDF"/>
    <w:rsid w:val="00543469"/>
    <w:rsid w:val="00544FD9"/>
    <w:rsid w:val="00546E6F"/>
    <w:rsid w:val="00547AE3"/>
    <w:rsid w:val="00550090"/>
    <w:rsid w:val="00550C63"/>
    <w:rsid w:val="00550DE2"/>
    <w:rsid w:val="005539B6"/>
    <w:rsid w:val="00553BE7"/>
    <w:rsid w:val="00554C95"/>
    <w:rsid w:val="0055570B"/>
    <w:rsid w:val="00555A79"/>
    <w:rsid w:val="00555C74"/>
    <w:rsid w:val="00557A66"/>
    <w:rsid w:val="005602C8"/>
    <w:rsid w:val="0056657B"/>
    <w:rsid w:val="0056661F"/>
    <w:rsid w:val="00567BDA"/>
    <w:rsid w:val="00573822"/>
    <w:rsid w:val="0057529C"/>
    <w:rsid w:val="00576F0B"/>
    <w:rsid w:val="00577500"/>
    <w:rsid w:val="00580782"/>
    <w:rsid w:val="00581F56"/>
    <w:rsid w:val="005873DE"/>
    <w:rsid w:val="00590BF0"/>
    <w:rsid w:val="005917B0"/>
    <w:rsid w:val="00592408"/>
    <w:rsid w:val="005924E8"/>
    <w:rsid w:val="00593397"/>
    <w:rsid w:val="00594170"/>
    <w:rsid w:val="00594564"/>
    <w:rsid w:val="005A4078"/>
    <w:rsid w:val="005A7AFD"/>
    <w:rsid w:val="005B0331"/>
    <w:rsid w:val="005B1CCD"/>
    <w:rsid w:val="005B27A0"/>
    <w:rsid w:val="005B44A7"/>
    <w:rsid w:val="005B4F43"/>
    <w:rsid w:val="005B5BD4"/>
    <w:rsid w:val="005B622B"/>
    <w:rsid w:val="005C158E"/>
    <w:rsid w:val="005C79AF"/>
    <w:rsid w:val="005C7EC2"/>
    <w:rsid w:val="005D199F"/>
    <w:rsid w:val="005D26AD"/>
    <w:rsid w:val="005D6742"/>
    <w:rsid w:val="005D67FD"/>
    <w:rsid w:val="005D7E6D"/>
    <w:rsid w:val="005E003A"/>
    <w:rsid w:val="005E31EF"/>
    <w:rsid w:val="005E33E6"/>
    <w:rsid w:val="005E6C54"/>
    <w:rsid w:val="005E7289"/>
    <w:rsid w:val="005F09EB"/>
    <w:rsid w:val="005F284D"/>
    <w:rsid w:val="005F2F69"/>
    <w:rsid w:val="005F3361"/>
    <w:rsid w:val="005F4519"/>
    <w:rsid w:val="005F4739"/>
    <w:rsid w:val="005F5047"/>
    <w:rsid w:val="005F545F"/>
    <w:rsid w:val="005F742F"/>
    <w:rsid w:val="00600D9E"/>
    <w:rsid w:val="00601D67"/>
    <w:rsid w:val="00601EAE"/>
    <w:rsid w:val="00602CCE"/>
    <w:rsid w:val="00602FE5"/>
    <w:rsid w:val="00605A83"/>
    <w:rsid w:val="00605CFB"/>
    <w:rsid w:val="0060680B"/>
    <w:rsid w:val="006110B1"/>
    <w:rsid w:val="0061111C"/>
    <w:rsid w:val="00611AEF"/>
    <w:rsid w:val="00612802"/>
    <w:rsid w:val="006128F8"/>
    <w:rsid w:val="006129B5"/>
    <w:rsid w:val="00612ECE"/>
    <w:rsid w:val="00613762"/>
    <w:rsid w:val="00613858"/>
    <w:rsid w:val="006145A7"/>
    <w:rsid w:val="00614901"/>
    <w:rsid w:val="006206C6"/>
    <w:rsid w:val="0062138A"/>
    <w:rsid w:val="00624B70"/>
    <w:rsid w:val="00624F77"/>
    <w:rsid w:val="0062681B"/>
    <w:rsid w:val="0062774C"/>
    <w:rsid w:val="00627C52"/>
    <w:rsid w:val="00627E9B"/>
    <w:rsid w:val="0063043D"/>
    <w:rsid w:val="00632E3C"/>
    <w:rsid w:val="00632F70"/>
    <w:rsid w:val="00633497"/>
    <w:rsid w:val="006348F3"/>
    <w:rsid w:val="00635448"/>
    <w:rsid w:val="0064091F"/>
    <w:rsid w:val="00642240"/>
    <w:rsid w:val="006424BA"/>
    <w:rsid w:val="00642720"/>
    <w:rsid w:val="00643926"/>
    <w:rsid w:val="00644E2E"/>
    <w:rsid w:val="006500D6"/>
    <w:rsid w:val="00653C57"/>
    <w:rsid w:val="00654D20"/>
    <w:rsid w:val="006558A8"/>
    <w:rsid w:val="006571CA"/>
    <w:rsid w:val="00657482"/>
    <w:rsid w:val="00660B5C"/>
    <w:rsid w:val="00661B13"/>
    <w:rsid w:val="00665832"/>
    <w:rsid w:val="00665A4E"/>
    <w:rsid w:val="00665D4F"/>
    <w:rsid w:val="0067165E"/>
    <w:rsid w:val="0067191D"/>
    <w:rsid w:val="0067243E"/>
    <w:rsid w:val="00673F5B"/>
    <w:rsid w:val="006742D4"/>
    <w:rsid w:val="00675770"/>
    <w:rsid w:val="00676040"/>
    <w:rsid w:val="0067748B"/>
    <w:rsid w:val="00677819"/>
    <w:rsid w:val="00682BBB"/>
    <w:rsid w:val="006848EC"/>
    <w:rsid w:val="00685DC9"/>
    <w:rsid w:val="00690ECA"/>
    <w:rsid w:val="00691A63"/>
    <w:rsid w:val="00692D07"/>
    <w:rsid w:val="00692D0A"/>
    <w:rsid w:val="00692F8E"/>
    <w:rsid w:val="006940B9"/>
    <w:rsid w:val="00694553"/>
    <w:rsid w:val="00696671"/>
    <w:rsid w:val="006A271B"/>
    <w:rsid w:val="006A3404"/>
    <w:rsid w:val="006A4BC3"/>
    <w:rsid w:val="006A4D94"/>
    <w:rsid w:val="006A4F33"/>
    <w:rsid w:val="006A5055"/>
    <w:rsid w:val="006A77D7"/>
    <w:rsid w:val="006A7E17"/>
    <w:rsid w:val="006B10D1"/>
    <w:rsid w:val="006B2141"/>
    <w:rsid w:val="006B3C19"/>
    <w:rsid w:val="006B400B"/>
    <w:rsid w:val="006B4F1A"/>
    <w:rsid w:val="006B5C2C"/>
    <w:rsid w:val="006B5CB3"/>
    <w:rsid w:val="006B6415"/>
    <w:rsid w:val="006B6620"/>
    <w:rsid w:val="006C024A"/>
    <w:rsid w:val="006C27C6"/>
    <w:rsid w:val="006C2FA8"/>
    <w:rsid w:val="006C3647"/>
    <w:rsid w:val="006C452C"/>
    <w:rsid w:val="006C4CCD"/>
    <w:rsid w:val="006C63D7"/>
    <w:rsid w:val="006C7791"/>
    <w:rsid w:val="006D0C4A"/>
    <w:rsid w:val="006D124C"/>
    <w:rsid w:val="006D64FA"/>
    <w:rsid w:val="006D67E2"/>
    <w:rsid w:val="006E0194"/>
    <w:rsid w:val="006E442C"/>
    <w:rsid w:val="006E59CA"/>
    <w:rsid w:val="006E7B4E"/>
    <w:rsid w:val="006F1813"/>
    <w:rsid w:val="006F2B77"/>
    <w:rsid w:val="006F4514"/>
    <w:rsid w:val="006F47FF"/>
    <w:rsid w:val="006F4E97"/>
    <w:rsid w:val="00700DED"/>
    <w:rsid w:val="0070327C"/>
    <w:rsid w:val="00704512"/>
    <w:rsid w:val="007049A4"/>
    <w:rsid w:val="007050B6"/>
    <w:rsid w:val="00706E2C"/>
    <w:rsid w:val="007110C6"/>
    <w:rsid w:val="007160F5"/>
    <w:rsid w:val="007206DB"/>
    <w:rsid w:val="007207A2"/>
    <w:rsid w:val="0072139B"/>
    <w:rsid w:val="00721A79"/>
    <w:rsid w:val="00721D4B"/>
    <w:rsid w:val="00721EA7"/>
    <w:rsid w:val="00721EFD"/>
    <w:rsid w:val="007226E9"/>
    <w:rsid w:val="0072347B"/>
    <w:rsid w:val="00723AEA"/>
    <w:rsid w:val="00724762"/>
    <w:rsid w:val="00725492"/>
    <w:rsid w:val="00726CF1"/>
    <w:rsid w:val="007303C5"/>
    <w:rsid w:val="00733CC8"/>
    <w:rsid w:val="0073759B"/>
    <w:rsid w:val="00737903"/>
    <w:rsid w:val="00737BA8"/>
    <w:rsid w:val="00737DEE"/>
    <w:rsid w:val="00740B3A"/>
    <w:rsid w:val="007418F0"/>
    <w:rsid w:val="00741B79"/>
    <w:rsid w:val="00741D3B"/>
    <w:rsid w:val="007444AC"/>
    <w:rsid w:val="00752F59"/>
    <w:rsid w:val="00757667"/>
    <w:rsid w:val="00761919"/>
    <w:rsid w:val="0076247D"/>
    <w:rsid w:val="0076638A"/>
    <w:rsid w:val="007668F9"/>
    <w:rsid w:val="00767B46"/>
    <w:rsid w:val="00767C7F"/>
    <w:rsid w:val="00772E99"/>
    <w:rsid w:val="00774A42"/>
    <w:rsid w:val="00777C04"/>
    <w:rsid w:val="0078070F"/>
    <w:rsid w:val="007807A2"/>
    <w:rsid w:val="00780B67"/>
    <w:rsid w:val="00783FF8"/>
    <w:rsid w:val="00784644"/>
    <w:rsid w:val="00785512"/>
    <w:rsid w:val="00790AB8"/>
    <w:rsid w:val="0079293B"/>
    <w:rsid w:val="00793306"/>
    <w:rsid w:val="00793AA0"/>
    <w:rsid w:val="007949A5"/>
    <w:rsid w:val="00797CD5"/>
    <w:rsid w:val="007A0177"/>
    <w:rsid w:val="007A06E8"/>
    <w:rsid w:val="007A151F"/>
    <w:rsid w:val="007A16A9"/>
    <w:rsid w:val="007A16E1"/>
    <w:rsid w:val="007A2B29"/>
    <w:rsid w:val="007A34CE"/>
    <w:rsid w:val="007A36C8"/>
    <w:rsid w:val="007A4444"/>
    <w:rsid w:val="007A6402"/>
    <w:rsid w:val="007B1692"/>
    <w:rsid w:val="007B25A7"/>
    <w:rsid w:val="007B4295"/>
    <w:rsid w:val="007B53A0"/>
    <w:rsid w:val="007B65AC"/>
    <w:rsid w:val="007B65CD"/>
    <w:rsid w:val="007C0E15"/>
    <w:rsid w:val="007C222C"/>
    <w:rsid w:val="007C37C7"/>
    <w:rsid w:val="007C4A19"/>
    <w:rsid w:val="007C4AA4"/>
    <w:rsid w:val="007C7301"/>
    <w:rsid w:val="007C7741"/>
    <w:rsid w:val="007D265B"/>
    <w:rsid w:val="007D3BA3"/>
    <w:rsid w:val="007D3EA7"/>
    <w:rsid w:val="007D4ACB"/>
    <w:rsid w:val="007D4E9D"/>
    <w:rsid w:val="007D6291"/>
    <w:rsid w:val="007E023F"/>
    <w:rsid w:val="007E0DC7"/>
    <w:rsid w:val="007E1938"/>
    <w:rsid w:val="007E3D11"/>
    <w:rsid w:val="007E4D34"/>
    <w:rsid w:val="007E6AE2"/>
    <w:rsid w:val="007F4640"/>
    <w:rsid w:val="007F4E67"/>
    <w:rsid w:val="007F5181"/>
    <w:rsid w:val="007F609C"/>
    <w:rsid w:val="007F6AB6"/>
    <w:rsid w:val="007F6F42"/>
    <w:rsid w:val="00800E6D"/>
    <w:rsid w:val="00803529"/>
    <w:rsid w:val="00805B58"/>
    <w:rsid w:val="00807D7A"/>
    <w:rsid w:val="008106E2"/>
    <w:rsid w:val="0081218F"/>
    <w:rsid w:val="008149BB"/>
    <w:rsid w:val="00815543"/>
    <w:rsid w:val="00815C2F"/>
    <w:rsid w:val="0081688D"/>
    <w:rsid w:val="008179D3"/>
    <w:rsid w:val="00820C57"/>
    <w:rsid w:val="00820D18"/>
    <w:rsid w:val="008211B2"/>
    <w:rsid w:val="008214D0"/>
    <w:rsid w:val="00823F83"/>
    <w:rsid w:val="008243FF"/>
    <w:rsid w:val="00825DBD"/>
    <w:rsid w:val="008272EB"/>
    <w:rsid w:val="00830296"/>
    <w:rsid w:val="00831D3A"/>
    <w:rsid w:val="00831F19"/>
    <w:rsid w:val="0083338F"/>
    <w:rsid w:val="0083341A"/>
    <w:rsid w:val="00833ADC"/>
    <w:rsid w:val="00834370"/>
    <w:rsid w:val="008349EA"/>
    <w:rsid w:val="00835FC4"/>
    <w:rsid w:val="00842413"/>
    <w:rsid w:val="0084294B"/>
    <w:rsid w:val="00844812"/>
    <w:rsid w:val="00847B53"/>
    <w:rsid w:val="00851511"/>
    <w:rsid w:val="00851918"/>
    <w:rsid w:val="0085617A"/>
    <w:rsid w:val="008566C0"/>
    <w:rsid w:val="008619DE"/>
    <w:rsid w:val="00862157"/>
    <w:rsid w:val="0086245E"/>
    <w:rsid w:val="00862DCE"/>
    <w:rsid w:val="00864081"/>
    <w:rsid w:val="00864A63"/>
    <w:rsid w:val="00864C18"/>
    <w:rsid w:val="00866EF8"/>
    <w:rsid w:val="008808E7"/>
    <w:rsid w:val="008813E2"/>
    <w:rsid w:val="008836D0"/>
    <w:rsid w:val="008851BC"/>
    <w:rsid w:val="0088691D"/>
    <w:rsid w:val="008901E6"/>
    <w:rsid w:val="008916D7"/>
    <w:rsid w:val="00891C72"/>
    <w:rsid w:val="00894298"/>
    <w:rsid w:val="00894A0C"/>
    <w:rsid w:val="00895A68"/>
    <w:rsid w:val="0089618B"/>
    <w:rsid w:val="008A069A"/>
    <w:rsid w:val="008A376E"/>
    <w:rsid w:val="008A5BEB"/>
    <w:rsid w:val="008B113B"/>
    <w:rsid w:val="008B6169"/>
    <w:rsid w:val="008B7F92"/>
    <w:rsid w:val="008C04D2"/>
    <w:rsid w:val="008C1768"/>
    <w:rsid w:val="008C3936"/>
    <w:rsid w:val="008C50BD"/>
    <w:rsid w:val="008D34FC"/>
    <w:rsid w:val="008D3E3C"/>
    <w:rsid w:val="008D5C8B"/>
    <w:rsid w:val="008D5F19"/>
    <w:rsid w:val="008D70E6"/>
    <w:rsid w:val="008D7C60"/>
    <w:rsid w:val="008E113A"/>
    <w:rsid w:val="008E15D6"/>
    <w:rsid w:val="008E254E"/>
    <w:rsid w:val="008E30E0"/>
    <w:rsid w:val="008E3A7B"/>
    <w:rsid w:val="008E40A1"/>
    <w:rsid w:val="008E537C"/>
    <w:rsid w:val="008E7191"/>
    <w:rsid w:val="008F10CC"/>
    <w:rsid w:val="008F1472"/>
    <w:rsid w:val="008F2872"/>
    <w:rsid w:val="008F3E49"/>
    <w:rsid w:val="008F3F5E"/>
    <w:rsid w:val="0090142D"/>
    <w:rsid w:val="00901D13"/>
    <w:rsid w:val="0090330A"/>
    <w:rsid w:val="00904BB4"/>
    <w:rsid w:val="00904FCB"/>
    <w:rsid w:val="009062D2"/>
    <w:rsid w:val="00906E48"/>
    <w:rsid w:val="00907147"/>
    <w:rsid w:val="009133B3"/>
    <w:rsid w:val="00913B1F"/>
    <w:rsid w:val="00914979"/>
    <w:rsid w:val="0091591A"/>
    <w:rsid w:val="0091699E"/>
    <w:rsid w:val="00916A9F"/>
    <w:rsid w:val="00916EB2"/>
    <w:rsid w:val="00921C70"/>
    <w:rsid w:val="00922C11"/>
    <w:rsid w:val="00923610"/>
    <w:rsid w:val="00925066"/>
    <w:rsid w:val="009265DE"/>
    <w:rsid w:val="00927285"/>
    <w:rsid w:val="00931970"/>
    <w:rsid w:val="009321C4"/>
    <w:rsid w:val="0093279C"/>
    <w:rsid w:val="00935231"/>
    <w:rsid w:val="00935B19"/>
    <w:rsid w:val="00937116"/>
    <w:rsid w:val="0094063E"/>
    <w:rsid w:val="00940877"/>
    <w:rsid w:val="009431A1"/>
    <w:rsid w:val="0094380C"/>
    <w:rsid w:val="00943D67"/>
    <w:rsid w:val="00946EE4"/>
    <w:rsid w:val="009503E8"/>
    <w:rsid w:val="009512C3"/>
    <w:rsid w:val="00951F98"/>
    <w:rsid w:val="0095363A"/>
    <w:rsid w:val="009579AD"/>
    <w:rsid w:val="00961B64"/>
    <w:rsid w:val="00962C0C"/>
    <w:rsid w:val="00970313"/>
    <w:rsid w:val="00973FB8"/>
    <w:rsid w:val="00977904"/>
    <w:rsid w:val="009823EB"/>
    <w:rsid w:val="009828BB"/>
    <w:rsid w:val="00983926"/>
    <w:rsid w:val="00983B3F"/>
    <w:rsid w:val="0098675C"/>
    <w:rsid w:val="00991DBC"/>
    <w:rsid w:val="0099200B"/>
    <w:rsid w:val="00992383"/>
    <w:rsid w:val="00992B70"/>
    <w:rsid w:val="00992C0A"/>
    <w:rsid w:val="0099317E"/>
    <w:rsid w:val="009938D0"/>
    <w:rsid w:val="00994935"/>
    <w:rsid w:val="009963C7"/>
    <w:rsid w:val="00996827"/>
    <w:rsid w:val="009A1701"/>
    <w:rsid w:val="009A3257"/>
    <w:rsid w:val="009A34F8"/>
    <w:rsid w:val="009A5946"/>
    <w:rsid w:val="009B278B"/>
    <w:rsid w:val="009B5A54"/>
    <w:rsid w:val="009B6D9D"/>
    <w:rsid w:val="009B7420"/>
    <w:rsid w:val="009C0287"/>
    <w:rsid w:val="009C0888"/>
    <w:rsid w:val="009C1725"/>
    <w:rsid w:val="009C2653"/>
    <w:rsid w:val="009D01E7"/>
    <w:rsid w:val="009D1858"/>
    <w:rsid w:val="009D19EB"/>
    <w:rsid w:val="009D2881"/>
    <w:rsid w:val="009D4EB2"/>
    <w:rsid w:val="009D5A59"/>
    <w:rsid w:val="009D71E8"/>
    <w:rsid w:val="009E2A57"/>
    <w:rsid w:val="009E54BB"/>
    <w:rsid w:val="009E59E1"/>
    <w:rsid w:val="009E70CA"/>
    <w:rsid w:val="009F5AB3"/>
    <w:rsid w:val="00A008CC"/>
    <w:rsid w:val="00A0154D"/>
    <w:rsid w:val="00A034D9"/>
    <w:rsid w:val="00A046C9"/>
    <w:rsid w:val="00A05310"/>
    <w:rsid w:val="00A05F97"/>
    <w:rsid w:val="00A06B1F"/>
    <w:rsid w:val="00A07461"/>
    <w:rsid w:val="00A10BE0"/>
    <w:rsid w:val="00A119C2"/>
    <w:rsid w:val="00A131EB"/>
    <w:rsid w:val="00A17E09"/>
    <w:rsid w:val="00A219A8"/>
    <w:rsid w:val="00A249E6"/>
    <w:rsid w:val="00A26ACB"/>
    <w:rsid w:val="00A32009"/>
    <w:rsid w:val="00A333FB"/>
    <w:rsid w:val="00A34726"/>
    <w:rsid w:val="00A354D8"/>
    <w:rsid w:val="00A3551B"/>
    <w:rsid w:val="00A36AEB"/>
    <w:rsid w:val="00A40503"/>
    <w:rsid w:val="00A4104A"/>
    <w:rsid w:val="00A4153A"/>
    <w:rsid w:val="00A41FDE"/>
    <w:rsid w:val="00A44223"/>
    <w:rsid w:val="00A443BA"/>
    <w:rsid w:val="00A44BE5"/>
    <w:rsid w:val="00A44D4C"/>
    <w:rsid w:val="00A44F12"/>
    <w:rsid w:val="00A4503F"/>
    <w:rsid w:val="00A47394"/>
    <w:rsid w:val="00A47649"/>
    <w:rsid w:val="00A529EE"/>
    <w:rsid w:val="00A531AE"/>
    <w:rsid w:val="00A53286"/>
    <w:rsid w:val="00A53A96"/>
    <w:rsid w:val="00A54C1F"/>
    <w:rsid w:val="00A55024"/>
    <w:rsid w:val="00A55056"/>
    <w:rsid w:val="00A55CEF"/>
    <w:rsid w:val="00A57952"/>
    <w:rsid w:val="00A617A8"/>
    <w:rsid w:val="00A62EBC"/>
    <w:rsid w:val="00A70AFE"/>
    <w:rsid w:val="00A74F7A"/>
    <w:rsid w:val="00A76990"/>
    <w:rsid w:val="00A76F9E"/>
    <w:rsid w:val="00A80AB8"/>
    <w:rsid w:val="00A80FB1"/>
    <w:rsid w:val="00A81B26"/>
    <w:rsid w:val="00A81E5B"/>
    <w:rsid w:val="00A840A3"/>
    <w:rsid w:val="00A85298"/>
    <w:rsid w:val="00A86DCB"/>
    <w:rsid w:val="00A9096A"/>
    <w:rsid w:val="00A933B3"/>
    <w:rsid w:val="00A95285"/>
    <w:rsid w:val="00A96533"/>
    <w:rsid w:val="00AA0C32"/>
    <w:rsid w:val="00AA0CE2"/>
    <w:rsid w:val="00AA3088"/>
    <w:rsid w:val="00AA3409"/>
    <w:rsid w:val="00AA4917"/>
    <w:rsid w:val="00AA537C"/>
    <w:rsid w:val="00AA565C"/>
    <w:rsid w:val="00AA596B"/>
    <w:rsid w:val="00AA7A19"/>
    <w:rsid w:val="00AB1278"/>
    <w:rsid w:val="00AB1F7E"/>
    <w:rsid w:val="00AB2129"/>
    <w:rsid w:val="00AB2CD7"/>
    <w:rsid w:val="00AB435E"/>
    <w:rsid w:val="00AB5545"/>
    <w:rsid w:val="00AB5796"/>
    <w:rsid w:val="00AB5B12"/>
    <w:rsid w:val="00AC040C"/>
    <w:rsid w:val="00AC08E6"/>
    <w:rsid w:val="00AC256A"/>
    <w:rsid w:val="00AC2C23"/>
    <w:rsid w:val="00AC2E42"/>
    <w:rsid w:val="00AC4325"/>
    <w:rsid w:val="00AC45BD"/>
    <w:rsid w:val="00AC6C98"/>
    <w:rsid w:val="00AC6E06"/>
    <w:rsid w:val="00AD12E6"/>
    <w:rsid w:val="00AD1415"/>
    <w:rsid w:val="00AD20FD"/>
    <w:rsid w:val="00AD3903"/>
    <w:rsid w:val="00AD4FF6"/>
    <w:rsid w:val="00AD65D7"/>
    <w:rsid w:val="00AD792B"/>
    <w:rsid w:val="00AE049F"/>
    <w:rsid w:val="00AE1310"/>
    <w:rsid w:val="00AE3289"/>
    <w:rsid w:val="00AE4027"/>
    <w:rsid w:val="00AE654D"/>
    <w:rsid w:val="00AE77D0"/>
    <w:rsid w:val="00AE7A70"/>
    <w:rsid w:val="00AF3721"/>
    <w:rsid w:val="00AF3AB8"/>
    <w:rsid w:val="00AF4B9E"/>
    <w:rsid w:val="00AF65E8"/>
    <w:rsid w:val="00AF7327"/>
    <w:rsid w:val="00B00A57"/>
    <w:rsid w:val="00B01220"/>
    <w:rsid w:val="00B02D74"/>
    <w:rsid w:val="00B040D6"/>
    <w:rsid w:val="00B04F5D"/>
    <w:rsid w:val="00B07DF6"/>
    <w:rsid w:val="00B07E1A"/>
    <w:rsid w:val="00B1068C"/>
    <w:rsid w:val="00B10D82"/>
    <w:rsid w:val="00B10F51"/>
    <w:rsid w:val="00B12674"/>
    <w:rsid w:val="00B1557C"/>
    <w:rsid w:val="00B21ABC"/>
    <w:rsid w:val="00B21BA1"/>
    <w:rsid w:val="00B23BD4"/>
    <w:rsid w:val="00B24E6C"/>
    <w:rsid w:val="00B25C5A"/>
    <w:rsid w:val="00B26C64"/>
    <w:rsid w:val="00B30ED3"/>
    <w:rsid w:val="00B325A8"/>
    <w:rsid w:val="00B32F88"/>
    <w:rsid w:val="00B3332D"/>
    <w:rsid w:val="00B33DAD"/>
    <w:rsid w:val="00B3451F"/>
    <w:rsid w:val="00B3493C"/>
    <w:rsid w:val="00B37D5C"/>
    <w:rsid w:val="00B42C3A"/>
    <w:rsid w:val="00B431D9"/>
    <w:rsid w:val="00B460E2"/>
    <w:rsid w:val="00B50952"/>
    <w:rsid w:val="00B5380C"/>
    <w:rsid w:val="00B54F07"/>
    <w:rsid w:val="00B6109A"/>
    <w:rsid w:val="00B65749"/>
    <w:rsid w:val="00B703FE"/>
    <w:rsid w:val="00B70F43"/>
    <w:rsid w:val="00B71943"/>
    <w:rsid w:val="00B75E72"/>
    <w:rsid w:val="00B77117"/>
    <w:rsid w:val="00B77E94"/>
    <w:rsid w:val="00B8017C"/>
    <w:rsid w:val="00B81DAA"/>
    <w:rsid w:val="00B8222E"/>
    <w:rsid w:val="00B829B8"/>
    <w:rsid w:val="00B84114"/>
    <w:rsid w:val="00B84406"/>
    <w:rsid w:val="00B858A6"/>
    <w:rsid w:val="00B862EE"/>
    <w:rsid w:val="00B873BE"/>
    <w:rsid w:val="00B90074"/>
    <w:rsid w:val="00B90924"/>
    <w:rsid w:val="00B90B0A"/>
    <w:rsid w:val="00B91DCC"/>
    <w:rsid w:val="00B93A0E"/>
    <w:rsid w:val="00B93A3E"/>
    <w:rsid w:val="00B94C5C"/>
    <w:rsid w:val="00B94D81"/>
    <w:rsid w:val="00B96030"/>
    <w:rsid w:val="00B970F3"/>
    <w:rsid w:val="00B97321"/>
    <w:rsid w:val="00BA0588"/>
    <w:rsid w:val="00BA3A21"/>
    <w:rsid w:val="00BA565B"/>
    <w:rsid w:val="00BB18A3"/>
    <w:rsid w:val="00BB2005"/>
    <w:rsid w:val="00BB2278"/>
    <w:rsid w:val="00BB28D3"/>
    <w:rsid w:val="00BB2C0A"/>
    <w:rsid w:val="00BB4E26"/>
    <w:rsid w:val="00BB5A24"/>
    <w:rsid w:val="00BC05D2"/>
    <w:rsid w:val="00BC0988"/>
    <w:rsid w:val="00BC0C4B"/>
    <w:rsid w:val="00BC155B"/>
    <w:rsid w:val="00BC1977"/>
    <w:rsid w:val="00BC4E79"/>
    <w:rsid w:val="00BC5F13"/>
    <w:rsid w:val="00BC6DDC"/>
    <w:rsid w:val="00BC7129"/>
    <w:rsid w:val="00BE0AE9"/>
    <w:rsid w:val="00BE2E9A"/>
    <w:rsid w:val="00BE3842"/>
    <w:rsid w:val="00BE5A88"/>
    <w:rsid w:val="00BE734D"/>
    <w:rsid w:val="00BF3BB3"/>
    <w:rsid w:val="00BF406E"/>
    <w:rsid w:val="00BF55B2"/>
    <w:rsid w:val="00BF57BA"/>
    <w:rsid w:val="00BF5F97"/>
    <w:rsid w:val="00BF6820"/>
    <w:rsid w:val="00C0110C"/>
    <w:rsid w:val="00C03A6A"/>
    <w:rsid w:val="00C04DC7"/>
    <w:rsid w:val="00C057CD"/>
    <w:rsid w:val="00C072CA"/>
    <w:rsid w:val="00C0738B"/>
    <w:rsid w:val="00C07882"/>
    <w:rsid w:val="00C10846"/>
    <w:rsid w:val="00C11DAF"/>
    <w:rsid w:val="00C12256"/>
    <w:rsid w:val="00C12FB3"/>
    <w:rsid w:val="00C13212"/>
    <w:rsid w:val="00C1631C"/>
    <w:rsid w:val="00C17392"/>
    <w:rsid w:val="00C23086"/>
    <w:rsid w:val="00C26593"/>
    <w:rsid w:val="00C26C44"/>
    <w:rsid w:val="00C30A77"/>
    <w:rsid w:val="00C31C91"/>
    <w:rsid w:val="00C3252F"/>
    <w:rsid w:val="00C333F9"/>
    <w:rsid w:val="00C35D21"/>
    <w:rsid w:val="00C35FE4"/>
    <w:rsid w:val="00C365F2"/>
    <w:rsid w:val="00C406B0"/>
    <w:rsid w:val="00C42174"/>
    <w:rsid w:val="00C42BA0"/>
    <w:rsid w:val="00C4470A"/>
    <w:rsid w:val="00C47AB7"/>
    <w:rsid w:val="00C50185"/>
    <w:rsid w:val="00C5288E"/>
    <w:rsid w:val="00C52F47"/>
    <w:rsid w:val="00C579E6"/>
    <w:rsid w:val="00C6120B"/>
    <w:rsid w:val="00C62138"/>
    <w:rsid w:val="00C62199"/>
    <w:rsid w:val="00C66FCC"/>
    <w:rsid w:val="00C725F4"/>
    <w:rsid w:val="00C73336"/>
    <w:rsid w:val="00C82DE5"/>
    <w:rsid w:val="00C83051"/>
    <w:rsid w:val="00C84ECC"/>
    <w:rsid w:val="00C84F81"/>
    <w:rsid w:val="00C85C1B"/>
    <w:rsid w:val="00C8787F"/>
    <w:rsid w:val="00C905D8"/>
    <w:rsid w:val="00C91366"/>
    <w:rsid w:val="00C91432"/>
    <w:rsid w:val="00C92DED"/>
    <w:rsid w:val="00C96B07"/>
    <w:rsid w:val="00CA02F1"/>
    <w:rsid w:val="00CA1585"/>
    <w:rsid w:val="00CA18FD"/>
    <w:rsid w:val="00CA5D7E"/>
    <w:rsid w:val="00CA6D41"/>
    <w:rsid w:val="00CA70AF"/>
    <w:rsid w:val="00CB002E"/>
    <w:rsid w:val="00CB1201"/>
    <w:rsid w:val="00CB2A0E"/>
    <w:rsid w:val="00CB2F34"/>
    <w:rsid w:val="00CB3832"/>
    <w:rsid w:val="00CB4CB6"/>
    <w:rsid w:val="00CB4E8C"/>
    <w:rsid w:val="00CB5539"/>
    <w:rsid w:val="00CB7230"/>
    <w:rsid w:val="00CB7939"/>
    <w:rsid w:val="00CC01E2"/>
    <w:rsid w:val="00CC0F4A"/>
    <w:rsid w:val="00CC6153"/>
    <w:rsid w:val="00CC77BC"/>
    <w:rsid w:val="00CD6575"/>
    <w:rsid w:val="00CD7D0B"/>
    <w:rsid w:val="00CE2027"/>
    <w:rsid w:val="00CE2146"/>
    <w:rsid w:val="00CE2368"/>
    <w:rsid w:val="00CE43BB"/>
    <w:rsid w:val="00CE58F0"/>
    <w:rsid w:val="00CE65E3"/>
    <w:rsid w:val="00CE6DFA"/>
    <w:rsid w:val="00CE7F5D"/>
    <w:rsid w:val="00CF1591"/>
    <w:rsid w:val="00CF1C9F"/>
    <w:rsid w:val="00CF2580"/>
    <w:rsid w:val="00CF34B7"/>
    <w:rsid w:val="00CF3819"/>
    <w:rsid w:val="00CF4872"/>
    <w:rsid w:val="00CF6968"/>
    <w:rsid w:val="00D01D44"/>
    <w:rsid w:val="00D045D3"/>
    <w:rsid w:val="00D047BA"/>
    <w:rsid w:val="00D04D18"/>
    <w:rsid w:val="00D07CC1"/>
    <w:rsid w:val="00D10BF1"/>
    <w:rsid w:val="00D10C71"/>
    <w:rsid w:val="00D1145B"/>
    <w:rsid w:val="00D118D9"/>
    <w:rsid w:val="00D11ED4"/>
    <w:rsid w:val="00D122D6"/>
    <w:rsid w:val="00D12A94"/>
    <w:rsid w:val="00D136D7"/>
    <w:rsid w:val="00D13C66"/>
    <w:rsid w:val="00D15C27"/>
    <w:rsid w:val="00D1608B"/>
    <w:rsid w:val="00D20457"/>
    <w:rsid w:val="00D227C9"/>
    <w:rsid w:val="00D25D7A"/>
    <w:rsid w:val="00D26363"/>
    <w:rsid w:val="00D27323"/>
    <w:rsid w:val="00D31870"/>
    <w:rsid w:val="00D32639"/>
    <w:rsid w:val="00D3272B"/>
    <w:rsid w:val="00D336DD"/>
    <w:rsid w:val="00D34869"/>
    <w:rsid w:val="00D34C49"/>
    <w:rsid w:val="00D35D5C"/>
    <w:rsid w:val="00D36221"/>
    <w:rsid w:val="00D369C8"/>
    <w:rsid w:val="00D37181"/>
    <w:rsid w:val="00D42785"/>
    <w:rsid w:val="00D44313"/>
    <w:rsid w:val="00D44E93"/>
    <w:rsid w:val="00D44FE7"/>
    <w:rsid w:val="00D45C31"/>
    <w:rsid w:val="00D47EA7"/>
    <w:rsid w:val="00D51A2F"/>
    <w:rsid w:val="00D55E7E"/>
    <w:rsid w:val="00D564D3"/>
    <w:rsid w:val="00D615D2"/>
    <w:rsid w:val="00D6232B"/>
    <w:rsid w:val="00D62DFE"/>
    <w:rsid w:val="00D62FD2"/>
    <w:rsid w:val="00D632CD"/>
    <w:rsid w:val="00D66B37"/>
    <w:rsid w:val="00D70E45"/>
    <w:rsid w:val="00D70E64"/>
    <w:rsid w:val="00D71059"/>
    <w:rsid w:val="00D71DA4"/>
    <w:rsid w:val="00D721EE"/>
    <w:rsid w:val="00D7265C"/>
    <w:rsid w:val="00D726EB"/>
    <w:rsid w:val="00D73581"/>
    <w:rsid w:val="00D76146"/>
    <w:rsid w:val="00D7696B"/>
    <w:rsid w:val="00D77E94"/>
    <w:rsid w:val="00D80336"/>
    <w:rsid w:val="00D851FA"/>
    <w:rsid w:val="00D8558B"/>
    <w:rsid w:val="00D87467"/>
    <w:rsid w:val="00D8794C"/>
    <w:rsid w:val="00D9055D"/>
    <w:rsid w:val="00D90C3E"/>
    <w:rsid w:val="00D920D4"/>
    <w:rsid w:val="00D933CE"/>
    <w:rsid w:val="00D97482"/>
    <w:rsid w:val="00DA02EF"/>
    <w:rsid w:val="00DA1250"/>
    <w:rsid w:val="00DA4F40"/>
    <w:rsid w:val="00DA51F8"/>
    <w:rsid w:val="00DB0270"/>
    <w:rsid w:val="00DB3B58"/>
    <w:rsid w:val="00DB4154"/>
    <w:rsid w:val="00DB4A56"/>
    <w:rsid w:val="00DB4B7D"/>
    <w:rsid w:val="00DB582B"/>
    <w:rsid w:val="00DC61AD"/>
    <w:rsid w:val="00DC7A0A"/>
    <w:rsid w:val="00DD1BB7"/>
    <w:rsid w:val="00DD33B7"/>
    <w:rsid w:val="00DD348B"/>
    <w:rsid w:val="00DD4EA4"/>
    <w:rsid w:val="00DD4FE9"/>
    <w:rsid w:val="00DD59D2"/>
    <w:rsid w:val="00DD5B62"/>
    <w:rsid w:val="00DE1140"/>
    <w:rsid w:val="00DE151E"/>
    <w:rsid w:val="00DE21B3"/>
    <w:rsid w:val="00DE21B8"/>
    <w:rsid w:val="00DE2924"/>
    <w:rsid w:val="00DE4650"/>
    <w:rsid w:val="00DE779E"/>
    <w:rsid w:val="00DE7B6F"/>
    <w:rsid w:val="00DF0715"/>
    <w:rsid w:val="00DF22F3"/>
    <w:rsid w:val="00DF258D"/>
    <w:rsid w:val="00DF480C"/>
    <w:rsid w:val="00DF4D7A"/>
    <w:rsid w:val="00DF6695"/>
    <w:rsid w:val="00E019FE"/>
    <w:rsid w:val="00E02516"/>
    <w:rsid w:val="00E0433D"/>
    <w:rsid w:val="00E05DA8"/>
    <w:rsid w:val="00E07208"/>
    <w:rsid w:val="00E10D3F"/>
    <w:rsid w:val="00E12C48"/>
    <w:rsid w:val="00E13356"/>
    <w:rsid w:val="00E17172"/>
    <w:rsid w:val="00E17A67"/>
    <w:rsid w:val="00E21568"/>
    <w:rsid w:val="00E2197B"/>
    <w:rsid w:val="00E249A8"/>
    <w:rsid w:val="00E257A4"/>
    <w:rsid w:val="00E26492"/>
    <w:rsid w:val="00E26DAC"/>
    <w:rsid w:val="00E27AA8"/>
    <w:rsid w:val="00E301D6"/>
    <w:rsid w:val="00E30BEC"/>
    <w:rsid w:val="00E32153"/>
    <w:rsid w:val="00E32B5A"/>
    <w:rsid w:val="00E32FB2"/>
    <w:rsid w:val="00E371E4"/>
    <w:rsid w:val="00E42A5A"/>
    <w:rsid w:val="00E42DE1"/>
    <w:rsid w:val="00E4354F"/>
    <w:rsid w:val="00E4385C"/>
    <w:rsid w:val="00E46C33"/>
    <w:rsid w:val="00E504D2"/>
    <w:rsid w:val="00E51F04"/>
    <w:rsid w:val="00E5289A"/>
    <w:rsid w:val="00E54C45"/>
    <w:rsid w:val="00E556EC"/>
    <w:rsid w:val="00E56721"/>
    <w:rsid w:val="00E67777"/>
    <w:rsid w:val="00E67EE6"/>
    <w:rsid w:val="00E72F11"/>
    <w:rsid w:val="00E73D17"/>
    <w:rsid w:val="00E762B8"/>
    <w:rsid w:val="00E76F53"/>
    <w:rsid w:val="00E82CAC"/>
    <w:rsid w:val="00E82E38"/>
    <w:rsid w:val="00E83141"/>
    <w:rsid w:val="00E85156"/>
    <w:rsid w:val="00E86571"/>
    <w:rsid w:val="00E90667"/>
    <w:rsid w:val="00E90C1F"/>
    <w:rsid w:val="00E934CA"/>
    <w:rsid w:val="00E94564"/>
    <w:rsid w:val="00E94F5E"/>
    <w:rsid w:val="00E95D03"/>
    <w:rsid w:val="00E97065"/>
    <w:rsid w:val="00EA0AF6"/>
    <w:rsid w:val="00EA1D50"/>
    <w:rsid w:val="00EA2B49"/>
    <w:rsid w:val="00EA32CB"/>
    <w:rsid w:val="00EA431D"/>
    <w:rsid w:val="00EA4398"/>
    <w:rsid w:val="00EA6573"/>
    <w:rsid w:val="00EA7CA7"/>
    <w:rsid w:val="00EB2307"/>
    <w:rsid w:val="00EB5905"/>
    <w:rsid w:val="00EB66DD"/>
    <w:rsid w:val="00EB6A96"/>
    <w:rsid w:val="00EC0759"/>
    <w:rsid w:val="00EC10F0"/>
    <w:rsid w:val="00EC399F"/>
    <w:rsid w:val="00EC3B7B"/>
    <w:rsid w:val="00EC4EB0"/>
    <w:rsid w:val="00EC541D"/>
    <w:rsid w:val="00EC5483"/>
    <w:rsid w:val="00EC5532"/>
    <w:rsid w:val="00EC5D6F"/>
    <w:rsid w:val="00EC5F34"/>
    <w:rsid w:val="00ED0C6E"/>
    <w:rsid w:val="00ED13DB"/>
    <w:rsid w:val="00ED18A1"/>
    <w:rsid w:val="00ED2B2D"/>
    <w:rsid w:val="00ED381E"/>
    <w:rsid w:val="00ED4028"/>
    <w:rsid w:val="00ED413A"/>
    <w:rsid w:val="00ED42D9"/>
    <w:rsid w:val="00EE128E"/>
    <w:rsid w:val="00EE1E14"/>
    <w:rsid w:val="00EE265C"/>
    <w:rsid w:val="00EE4C92"/>
    <w:rsid w:val="00EE5922"/>
    <w:rsid w:val="00EE6ADD"/>
    <w:rsid w:val="00EF0188"/>
    <w:rsid w:val="00EF01E4"/>
    <w:rsid w:val="00EF21E3"/>
    <w:rsid w:val="00EF2324"/>
    <w:rsid w:val="00EF5E94"/>
    <w:rsid w:val="00F02CBB"/>
    <w:rsid w:val="00F0644C"/>
    <w:rsid w:val="00F064C8"/>
    <w:rsid w:val="00F11AC1"/>
    <w:rsid w:val="00F12FEE"/>
    <w:rsid w:val="00F17471"/>
    <w:rsid w:val="00F20479"/>
    <w:rsid w:val="00F20A16"/>
    <w:rsid w:val="00F210D9"/>
    <w:rsid w:val="00F21B25"/>
    <w:rsid w:val="00F21FA9"/>
    <w:rsid w:val="00F22900"/>
    <w:rsid w:val="00F25F51"/>
    <w:rsid w:val="00F2654C"/>
    <w:rsid w:val="00F26C7E"/>
    <w:rsid w:val="00F301DA"/>
    <w:rsid w:val="00F314B0"/>
    <w:rsid w:val="00F31A17"/>
    <w:rsid w:val="00F32A0C"/>
    <w:rsid w:val="00F339F9"/>
    <w:rsid w:val="00F33B65"/>
    <w:rsid w:val="00F36799"/>
    <w:rsid w:val="00F36AEF"/>
    <w:rsid w:val="00F36E9B"/>
    <w:rsid w:val="00F3722C"/>
    <w:rsid w:val="00F37AFB"/>
    <w:rsid w:val="00F37B1B"/>
    <w:rsid w:val="00F401AC"/>
    <w:rsid w:val="00F402E7"/>
    <w:rsid w:val="00F412A6"/>
    <w:rsid w:val="00F43352"/>
    <w:rsid w:val="00F442DA"/>
    <w:rsid w:val="00F4488A"/>
    <w:rsid w:val="00F45623"/>
    <w:rsid w:val="00F46126"/>
    <w:rsid w:val="00F46823"/>
    <w:rsid w:val="00F479B4"/>
    <w:rsid w:val="00F50E07"/>
    <w:rsid w:val="00F516BD"/>
    <w:rsid w:val="00F54DBC"/>
    <w:rsid w:val="00F55015"/>
    <w:rsid w:val="00F621DC"/>
    <w:rsid w:val="00F63CB4"/>
    <w:rsid w:val="00F64971"/>
    <w:rsid w:val="00F64CF5"/>
    <w:rsid w:val="00F6546E"/>
    <w:rsid w:val="00F66978"/>
    <w:rsid w:val="00F73009"/>
    <w:rsid w:val="00F745C5"/>
    <w:rsid w:val="00F75C12"/>
    <w:rsid w:val="00F76290"/>
    <w:rsid w:val="00F76854"/>
    <w:rsid w:val="00F80886"/>
    <w:rsid w:val="00F80923"/>
    <w:rsid w:val="00F81596"/>
    <w:rsid w:val="00F81693"/>
    <w:rsid w:val="00F81DBD"/>
    <w:rsid w:val="00F823F6"/>
    <w:rsid w:val="00F83CB9"/>
    <w:rsid w:val="00F85E65"/>
    <w:rsid w:val="00F86197"/>
    <w:rsid w:val="00F8626D"/>
    <w:rsid w:val="00F8763C"/>
    <w:rsid w:val="00F87F6C"/>
    <w:rsid w:val="00F91F8F"/>
    <w:rsid w:val="00F94231"/>
    <w:rsid w:val="00F942F6"/>
    <w:rsid w:val="00F944CE"/>
    <w:rsid w:val="00F94F93"/>
    <w:rsid w:val="00F95DAE"/>
    <w:rsid w:val="00F96018"/>
    <w:rsid w:val="00F962A3"/>
    <w:rsid w:val="00F97183"/>
    <w:rsid w:val="00F974DC"/>
    <w:rsid w:val="00F97A53"/>
    <w:rsid w:val="00F97C1F"/>
    <w:rsid w:val="00FA04BA"/>
    <w:rsid w:val="00FA2404"/>
    <w:rsid w:val="00FA30F4"/>
    <w:rsid w:val="00FA5E66"/>
    <w:rsid w:val="00FA6787"/>
    <w:rsid w:val="00FB0A9A"/>
    <w:rsid w:val="00FB4A6D"/>
    <w:rsid w:val="00FB4B27"/>
    <w:rsid w:val="00FB4B8B"/>
    <w:rsid w:val="00FB6459"/>
    <w:rsid w:val="00FB709C"/>
    <w:rsid w:val="00FB7892"/>
    <w:rsid w:val="00FC0AD6"/>
    <w:rsid w:val="00FC0DFF"/>
    <w:rsid w:val="00FC110A"/>
    <w:rsid w:val="00FC200E"/>
    <w:rsid w:val="00FC5692"/>
    <w:rsid w:val="00FC77AA"/>
    <w:rsid w:val="00FD0291"/>
    <w:rsid w:val="00FD0574"/>
    <w:rsid w:val="00FD17A3"/>
    <w:rsid w:val="00FD64ED"/>
    <w:rsid w:val="00FD657D"/>
    <w:rsid w:val="00FD6B2E"/>
    <w:rsid w:val="00FE17A1"/>
    <w:rsid w:val="00FE27C1"/>
    <w:rsid w:val="00FE2BF8"/>
    <w:rsid w:val="00FE545B"/>
    <w:rsid w:val="00FE55DB"/>
    <w:rsid w:val="00FF037C"/>
    <w:rsid w:val="00FF0DCC"/>
    <w:rsid w:val="00FF0FA4"/>
    <w:rsid w:val="00FF269D"/>
    <w:rsid w:val="00FF270C"/>
    <w:rsid w:val="00FF2E7B"/>
    <w:rsid w:val="00FF371D"/>
    <w:rsid w:val="00FF3C8A"/>
    <w:rsid w:val="00FF4699"/>
    <w:rsid w:val="00FF4B9C"/>
    <w:rsid w:val="00FF5233"/>
    <w:rsid w:val="00FF5297"/>
    <w:rsid w:val="00FF713C"/>
    <w:rsid w:val="00FF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0428E"/>
  <w15:docId w15:val="{5D6E1043-109F-4D08-95FF-70EE6C05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4EEF"/>
    <w:pPr>
      <w:widowControl w:val="0"/>
      <w:spacing w:after="0" w:line="240" w:lineRule="auto"/>
      <w:ind w:left="1848"/>
      <w:outlineLvl w:val="0"/>
    </w:pPr>
    <w:rPr>
      <w:rFonts w:ascii="Times New Roman" w:eastAsia="Times New Roman" w:hAnsi="Times New Roman"/>
      <w:b/>
      <w:bCs/>
      <w:sz w:val="26"/>
      <w:szCs w:val="26"/>
    </w:rPr>
  </w:style>
  <w:style w:type="paragraph" w:styleId="Heading2">
    <w:name w:val="heading 2"/>
    <w:basedOn w:val="Normal"/>
    <w:link w:val="Heading2Char"/>
    <w:uiPriority w:val="1"/>
    <w:qFormat/>
    <w:rsid w:val="00364EEF"/>
    <w:pPr>
      <w:widowControl w:val="0"/>
      <w:spacing w:after="0" w:line="240" w:lineRule="auto"/>
      <w:ind w:left="1511"/>
      <w:outlineLvl w:val="1"/>
    </w:pPr>
    <w:rPr>
      <w:rFonts w:ascii="Times New Roman" w:eastAsia="Times New Roman" w:hAnsi="Times New Roman"/>
      <w:sz w:val="26"/>
      <w:szCs w:val="26"/>
    </w:rPr>
  </w:style>
  <w:style w:type="paragraph" w:styleId="Heading3">
    <w:name w:val="heading 3"/>
    <w:basedOn w:val="Normal"/>
    <w:link w:val="Heading3Char"/>
    <w:uiPriority w:val="1"/>
    <w:qFormat/>
    <w:rsid w:val="00364EEF"/>
    <w:pPr>
      <w:widowControl w:val="0"/>
      <w:spacing w:after="0" w:line="240" w:lineRule="auto"/>
      <w:ind w:left="872"/>
      <w:outlineLvl w:val="2"/>
    </w:pPr>
    <w:rPr>
      <w:rFonts w:ascii="Times New Roman" w:eastAsia="Times New Roman" w:hAnsi="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E94"/>
    <w:rPr>
      <w:rFonts w:ascii="Tahoma" w:hAnsi="Tahoma" w:cs="Tahoma"/>
      <w:sz w:val="16"/>
      <w:szCs w:val="16"/>
    </w:rPr>
  </w:style>
  <w:style w:type="paragraph" w:styleId="ListParagraph">
    <w:name w:val="List Paragraph"/>
    <w:basedOn w:val="Normal"/>
    <w:uiPriority w:val="34"/>
    <w:qFormat/>
    <w:rsid w:val="00B01220"/>
    <w:pPr>
      <w:ind w:left="720"/>
      <w:contextualSpacing/>
    </w:pPr>
  </w:style>
  <w:style w:type="paragraph" w:customStyle="1" w:styleId="paragraph">
    <w:name w:val="paragraph"/>
    <w:basedOn w:val="Normal"/>
    <w:rsid w:val="00300B45"/>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300B45"/>
  </w:style>
  <w:style w:type="character" w:customStyle="1" w:styleId="eop">
    <w:name w:val="eop"/>
    <w:basedOn w:val="DefaultParagraphFont"/>
    <w:rsid w:val="00300B45"/>
  </w:style>
  <w:style w:type="character" w:customStyle="1" w:styleId="spellingerror">
    <w:name w:val="spellingerror"/>
    <w:basedOn w:val="DefaultParagraphFont"/>
    <w:rsid w:val="00AB2CD7"/>
  </w:style>
  <w:style w:type="character" w:customStyle="1" w:styleId="contextualspellingandgrammarerror">
    <w:name w:val="contextualspellingandgrammarerror"/>
    <w:basedOn w:val="DefaultParagraphFont"/>
    <w:rsid w:val="006558A8"/>
  </w:style>
  <w:style w:type="paragraph" w:styleId="BodyText">
    <w:name w:val="Body Text"/>
    <w:basedOn w:val="Normal"/>
    <w:link w:val="BodyTextChar"/>
    <w:uiPriority w:val="1"/>
    <w:qFormat/>
    <w:rsid w:val="00BB2278"/>
    <w:pPr>
      <w:widowControl w:val="0"/>
      <w:spacing w:after="0" w:line="240" w:lineRule="auto"/>
      <w:ind w:left="3680" w:hanging="7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B2278"/>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364EEF"/>
    <w:rPr>
      <w:rFonts w:ascii="Times New Roman" w:eastAsia="Times New Roman" w:hAnsi="Times New Roman"/>
      <w:b/>
      <w:bCs/>
      <w:sz w:val="26"/>
      <w:szCs w:val="26"/>
    </w:rPr>
  </w:style>
  <w:style w:type="character" w:customStyle="1" w:styleId="Heading2Char">
    <w:name w:val="Heading 2 Char"/>
    <w:basedOn w:val="DefaultParagraphFont"/>
    <w:link w:val="Heading2"/>
    <w:uiPriority w:val="1"/>
    <w:rsid w:val="00364EEF"/>
    <w:rPr>
      <w:rFonts w:ascii="Times New Roman" w:eastAsia="Times New Roman" w:hAnsi="Times New Roman"/>
      <w:sz w:val="26"/>
      <w:szCs w:val="26"/>
    </w:rPr>
  </w:style>
  <w:style w:type="character" w:customStyle="1" w:styleId="Heading3Char">
    <w:name w:val="Heading 3 Char"/>
    <w:basedOn w:val="DefaultParagraphFont"/>
    <w:link w:val="Heading3"/>
    <w:uiPriority w:val="1"/>
    <w:rsid w:val="00364EEF"/>
    <w:rPr>
      <w:rFonts w:ascii="Times New Roman" w:eastAsia="Times New Roman" w:hAnsi="Times New Roman"/>
      <w:sz w:val="25"/>
      <w:szCs w:val="25"/>
    </w:rPr>
  </w:style>
  <w:style w:type="paragraph" w:customStyle="1" w:styleId="TableParagraph">
    <w:name w:val="Table Paragraph"/>
    <w:basedOn w:val="Normal"/>
    <w:uiPriority w:val="1"/>
    <w:qFormat/>
    <w:rsid w:val="00364EEF"/>
    <w:pPr>
      <w:widowControl w:val="0"/>
      <w:spacing w:after="0" w:line="240" w:lineRule="auto"/>
    </w:pPr>
  </w:style>
  <w:style w:type="paragraph" w:styleId="Header">
    <w:name w:val="header"/>
    <w:basedOn w:val="Normal"/>
    <w:link w:val="HeaderChar"/>
    <w:uiPriority w:val="99"/>
    <w:unhideWhenUsed/>
    <w:rsid w:val="00364EEF"/>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364EEF"/>
  </w:style>
  <w:style w:type="paragraph" w:styleId="Footer">
    <w:name w:val="footer"/>
    <w:basedOn w:val="Normal"/>
    <w:link w:val="FooterChar"/>
    <w:uiPriority w:val="99"/>
    <w:unhideWhenUsed/>
    <w:rsid w:val="00364EEF"/>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364EEF"/>
  </w:style>
  <w:style w:type="paragraph" w:styleId="NoSpacing">
    <w:name w:val="No Spacing"/>
    <w:uiPriority w:val="1"/>
    <w:qFormat/>
    <w:rsid w:val="00A443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05922">
      <w:bodyDiv w:val="1"/>
      <w:marLeft w:val="0"/>
      <w:marRight w:val="0"/>
      <w:marTop w:val="0"/>
      <w:marBottom w:val="0"/>
      <w:divBdr>
        <w:top w:val="none" w:sz="0" w:space="0" w:color="auto"/>
        <w:left w:val="none" w:sz="0" w:space="0" w:color="auto"/>
        <w:bottom w:val="none" w:sz="0" w:space="0" w:color="auto"/>
        <w:right w:val="none" w:sz="0" w:space="0" w:color="auto"/>
      </w:divBdr>
      <w:divsChild>
        <w:div w:id="1497920160">
          <w:marLeft w:val="0"/>
          <w:marRight w:val="0"/>
          <w:marTop w:val="0"/>
          <w:marBottom w:val="0"/>
          <w:divBdr>
            <w:top w:val="none" w:sz="0" w:space="0" w:color="auto"/>
            <w:left w:val="none" w:sz="0" w:space="0" w:color="auto"/>
            <w:bottom w:val="none" w:sz="0" w:space="0" w:color="auto"/>
            <w:right w:val="none" w:sz="0" w:space="0" w:color="auto"/>
          </w:divBdr>
          <w:divsChild>
            <w:div w:id="391781220">
              <w:marLeft w:val="0"/>
              <w:marRight w:val="0"/>
              <w:marTop w:val="0"/>
              <w:marBottom w:val="0"/>
              <w:divBdr>
                <w:top w:val="none" w:sz="0" w:space="0" w:color="auto"/>
                <w:left w:val="none" w:sz="0" w:space="0" w:color="auto"/>
                <w:bottom w:val="none" w:sz="0" w:space="0" w:color="auto"/>
                <w:right w:val="none" w:sz="0" w:space="0" w:color="auto"/>
              </w:divBdr>
              <w:divsChild>
                <w:div w:id="94251101">
                  <w:marLeft w:val="0"/>
                  <w:marRight w:val="0"/>
                  <w:marTop w:val="0"/>
                  <w:marBottom w:val="0"/>
                  <w:divBdr>
                    <w:top w:val="none" w:sz="0" w:space="0" w:color="auto"/>
                    <w:left w:val="none" w:sz="0" w:space="0" w:color="auto"/>
                    <w:bottom w:val="none" w:sz="0" w:space="0" w:color="auto"/>
                    <w:right w:val="none" w:sz="0" w:space="0" w:color="auto"/>
                  </w:divBdr>
                  <w:divsChild>
                    <w:div w:id="413166423">
                      <w:marLeft w:val="0"/>
                      <w:marRight w:val="0"/>
                      <w:marTop w:val="0"/>
                      <w:marBottom w:val="0"/>
                      <w:divBdr>
                        <w:top w:val="none" w:sz="0" w:space="0" w:color="auto"/>
                        <w:left w:val="none" w:sz="0" w:space="0" w:color="auto"/>
                        <w:bottom w:val="none" w:sz="0" w:space="0" w:color="auto"/>
                        <w:right w:val="none" w:sz="0" w:space="0" w:color="auto"/>
                      </w:divBdr>
                      <w:divsChild>
                        <w:div w:id="1620604246">
                          <w:marLeft w:val="0"/>
                          <w:marRight w:val="0"/>
                          <w:marTop w:val="0"/>
                          <w:marBottom w:val="0"/>
                          <w:divBdr>
                            <w:top w:val="none" w:sz="0" w:space="0" w:color="auto"/>
                            <w:left w:val="none" w:sz="0" w:space="0" w:color="auto"/>
                            <w:bottom w:val="none" w:sz="0" w:space="0" w:color="auto"/>
                            <w:right w:val="none" w:sz="0" w:space="0" w:color="auto"/>
                          </w:divBdr>
                          <w:divsChild>
                            <w:div w:id="1705860555">
                              <w:marLeft w:val="0"/>
                              <w:marRight w:val="0"/>
                              <w:marTop w:val="0"/>
                              <w:marBottom w:val="0"/>
                              <w:divBdr>
                                <w:top w:val="none" w:sz="0" w:space="0" w:color="auto"/>
                                <w:left w:val="none" w:sz="0" w:space="0" w:color="auto"/>
                                <w:bottom w:val="none" w:sz="0" w:space="0" w:color="auto"/>
                                <w:right w:val="none" w:sz="0" w:space="0" w:color="auto"/>
                              </w:divBdr>
                              <w:divsChild>
                                <w:div w:id="1164778103">
                                  <w:marLeft w:val="0"/>
                                  <w:marRight w:val="0"/>
                                  <w:marTop w:val="0"/>
                                  <w:marBottom w:val="0"/>
                                  <w:divBdr>
                                    <w:top w:val="none" w:sz="0" w:space="0" w:color="auto"/>
                                    <w:left w:val="none" w:sz="0" w:space="0" w:color="auto"/>
                                    <w:bottom w:val="none" w:sz="0" w:space="0" w:color="auto"/>
                                    <w:right w:val="none" w:sz="0" w:space="0" w:color="auto"/>
                                  </w:divBdr>
                                  <w:divsChild>
                                    <w:div w:id="1366056705">
                                      <w:marLeft w:val="0"/>
                                      <w:marRight w:val="0"/>
                                      <w:marTop w:val="0"/>
                                      <w:marBottom w:val="0"/>
                                      <w:divBdr>
                                        <w:top w:val="none" w:sz="0" w:space="0" w:color="auto"/>
                                        <w:left w:val="none" w:sz="0" w:space="0" w:color="auto"/>
                                        <w:bottom w:val="none" w:sz="0" w:space="0" w:color="auto"/>
                                        <w:right w:val="none" w:sz="0" w:space="0" w:color="auto"/>
                                      </w:divBdr>
                                      <w:divsChild>
                                        <w:div w:id="560219273">
                                          <w:marLeft w:val="0"/>
                                          <w:marRight w:val="0"/>
                                          <w:marTop w:val="0"/>
                                          <w:marBottom w:val="0"/>
                                          <w:divBdr>
                                            <w:top w:val="none" w:sz="0" w:space="0" w:color="auto"/>
                                            <w:left w:val="none" w:sz="0" w:space="0" w:color="auto"/>
                                            <w:bottom w:val="none" w:sz="0" w:space="0" w:color="auto"/>
                                            <w:right w:val="none" w:sz="0" w:space="0" w:color="auto"/>
                                          </w:divBdr>
                                          <w:divsChild>
                                            <w:div w:id="575942276">
                                              <w:marLeft w:val="0"/>
                                              <w:marRight w:val="0"/>
                                              <w:marTop w:val="0"/>
                                              <w:marBottom w:val="0"/>
                                              <w:divBdr>
                                                <w:top w:val="none" w:sz="0" w:space="0" w:color="auto"/>
                                                <w:left w:val="none" w:sz="0" w:space="0" w:color="auto"/>
                                                <w:bottom w:val="none" w:sz="0" w:space="0" w:color="auto"/>
                                                <w:right w:val="none" w:sz="0" w:space="0" w:color="auto"/>
                                              </w:divBdr>
                                              <w:divsChild>
                                                <w:div w:id="1664621264">
                                                  <w:marLeft w:val="0"/>
                                                  <w:marRight w:val="0"/>
                                                  <w:marTop w:val="0"/>
                                                  <w:marBottom w:val="0"/>
                                                  <w:divBdr>
                                                    <w:top w:val="none" w:sz="0" w:space="0" w:color="auto"/>
                                                    <w:left w:val="none" w:sz="0" w:space="0" w:color="auto"/>
                                                    <w:bottom w:val="none" w:sz="0" w:space="0" w:color="auto"/>
                                                    <w:right w:val="none" w:sz="0" w:space="0" w:color="auto"/>
                                                  </w:divBdr>
                                                  <w:divsChild>
                                                    <w:div w:id="413863339">
                                                      <w:marLeft w:val="0"/>
                                                      <w:marRight w:val="0"/>
                                                      <w:marTop w:val="0"/>
                                                      <w:marBottom w:val="0"/>
                                                      <w:divBdr>
                                                        <w:top w:val="single" w:sz="6" w:space="0" w:color="ABABAB"/>
                                                        <w:left w:val="single" w:sz="6" w:space="0" w:color="ABABAB"/>
                                                        <w:bottom w:val="none" w:sz="0" w:space="0" w:color="auto"/>
                                                        <w:right w:val="single" w:sz="6" w:space="0" w:color="ABABAB"/>
                                                      </w:divBdr>
                                                      <w:divsChild>
                                                        <w:div w:id="2065134083">
                                                          <w:marLeft w:val="0"/>
                                                          <w:marRight w:val="0"/>
                                                          <w:marTop w:val="0"/>
                                                          <w:marBottom w:val="0"/>
                                                          <w:divBdr>
                                                            <w:top w:val="none" w:sz="0" w:space="0" w:color="auto"/>
                                                            <w:left w:val="none" w:sz="0" w:space="0" w:color="auto"/>
                                                            <w:bottom w:val="none" w:sz="0" w:space="0" w:color="auto"/>
                                                            <w:right w:val="none" w:sz="0" w:space="0" w:color="auto"/>
                                                          </w:divBdr>
                                                          <w:divsChild>
                                                            <w:div w:id="2090420265">
                                                              <w:marLeft w:val="0"/>
                                                              <w:marRight w:val="0"/>
                                                              <w:marTop w:val="0"/>
                                                              <w:marBottom w:val="0"/>
                                                              <w:divBdr>
                                                                <w:top w:val="none" w:sz="0" w:space="0" w:color="auto"/>
                                                                <w:left w:val="none" w:sz="0" w:space="0" w:color="auto"/>
                                                                <w:bottom w:val="none" w:sz="0" w:space="0" w:color="auto"/>
                                                                <w:right w:val="none" w:sz="0" w:space="0" w:color="auto"/>
                                                              </w:divBdr>
                                                              <w:divsChild>
                                                                <w:div w:id="591478802">
                                                                  <w:marLeft w:val="0"/>
                                                                  <w:marRight w:val="0"/>
                                                                  <w:marTop w:val="0"/>
                                                                  <w:marBottom w:val="0"/>
                                                                  <w:divBdr>
                                                                    <w:top w:val="none" w:sz="0" w:space="0" w:color="auto"/>
                                                                    <w:left w:val="none" w:sz="0" w:space="0" w:color="auto"/>
                                                                    <w:bottom w:val="none" w:sz="0" w:space="0" w:color="auto"/>
                                                                    <w:right w:val="none" w:sz="0" w:space="0" w:color="auto"/>
                                                                  </w:divBdr>
                                                                  <w:divsChild>
                                                                    <w:div w:id="1805155775">
                                                                      <w:marLeft w:val="0"/>
                                                                      <w:marRight w:val="0"/>
                                                                      <w:marTop w:val="0"/>
                                                                      <w:marBottom w:val="0"/>
                                                                      <w:divBdr>
                                                                        <w:top w:val="none" w:sz="0" w:space="0" w:color="auto"/>
                                                                        <w:left w:val="none" w:sz="0" w:space="0" w:color="auto"/>
                                                                        <w:bottom w:val="none" w:sz="0" w:space="0" w:color="auto"/>
                                                                        <w:right w:val="none" w:sz="0" w:space="0" w:color="auto"/>
                                                                      </w:divBdr>
                                                                      <w:divsChild>
                                                                        <w:div w:id="239369828">
                                                                          <w:marLeft w:val="0"/>
                                                                          <w:marRight w:val="0"/>
                                                                          <w:marTop w:val="0"/>
                                                                          <w:marBottom w:val="0"/>
                                                                          <w:divBdr>
                                                                            <w:top w:val="none" w:sz="0" w:space="0" w:color="auto"/>
                                                                            <w:left w:val="none" w:sz="0" w:space="0" w:color="auto"/>
                                                                            <w:bottom w:val="none" w:sz="0" w:space="0" w:color="auto"/>
                                                                            <w:right w:val="none" w:sz="0" w:space="0" w:color="auto"/>
                                                                          </w:divBdr>
                                                                          <w:divsChild>
                                                                            <w:div w:id="5720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05756">
      <w:bodyDiv w:val="1"/>
      <w:marLeft w:val="0"/>
      <w:marRight w:val="0"/>
      <w:marTop w:val="0"/>
      <w:marBottom w:val="0"/>
      <w:divBdr>
        <w:top w:val="none" w:sz="0" w:space="0" w:color="auto"/>
        <w:left w:val="none" w:sz="0" w:space="0" w:color="auto"/>
        <w:bottom w:val="none" w:sz="0" w:space="0" w:color="auto"/>
        <w:right w:val="none" w:sz="0" w:space="0" w:color="auto"/>
      </w:divBdr>
      <w:divsChild>
        <w:div w:id="1142191613">
          <w:marLeft w:val="0"/>
          <w:marRight w:val="0"/>
          <w:marTop w:val="0"/>
          <w:marBottom w:val="0"/>
          <w:divBdr>
            <w:top w:val="none" w:sz="0" w:space="0" w:color="auto"/>
            <w:left w:val="none" w:sz="0" w:space="0" w:color="auto"/>
            <w:bottom w:val="none" w:sz="0" w:space="0" w:color="auto"/>
            <w:right w:val="none" w:sz="0" w:space="0" w:color="auto"/>
          </w:divBdr>
          <w:divsChild>
            <w:div w:id="777217390">
              <w:marLeft w:val="0"/>
              <w:marRight w:val="0"/>
              <w:marTop w:val="0"/>
              <w:marBottom w:val="0"/>
              <w:divBdr>
                <w:top w:val="none" w:sz="0" w:space="0" w:color="auto"/>
                <w:left w:val="none" w:sz="0" w:space="0" w:color="auto"/>
                <w:bottom w:val="none" w:sz="0" w:space="0" w:color="auto"/>
                <w:right w:val="none" w:sz="0" w:space="0" w:color="auto"/>
              </w:divBdr>
              <w:divsChild>
                <w:div w:id="1623002241">
                  <w:marLeft w:val="0"/>
                  <w:marRight w:val="0"/>
                  <w:marTop w:val="0"/>
                  <w:marBottom w:val="0"/>
                  <w:divBdr>
                    <w:top w:val="none" w:sz="0" w:space="0" w:color="auto"/>
                    <w:left w:val="none" w:sz="0" w:space="0" w:color="auto"/>
                    <w:bottom w:val="none" w:sz="0" w:space="0" w:color="auto"/>
                    <w:right w:val="none" w:sz="0" w:space="0" w:color="auto"/>
                  </w:divBdr>
                  <w:divsChild>
                    <w:div w:id="1764376820">
                      <w:marLeft w:val="0"/>
                      <w:marRight w:val="0"/>
                      <w:marTop w:val="0"/>
                      <w:marBottom w:val="0"/>
                      <w:divBdr>
                        <w:top w:val="none" w:sz="0" w:space="0" w:color="auto"/>
                        <w:left w:val="none" w:sz="0" w:space="0" w:color="auto"/>
                        <w:bottom w:val="none" w:sz="0" w:space="0" w:color="auto"/>
                        <w:right w:val="none" w:sz="0" w:space="0" w:color="auto"/>
                      </w:divBdr>
                      <w:divsChild>
                        <w:div w:id="2031103102">
                          <w:marLeft w:val="0"/>
                          <w:marRight w:val="0"/>
                          <w:marTop w:val="0"/>
                          <w:marBottom w:val="0"/>
                          <w:divBdr>
                            <w:top w:val="none" w:sz="0" w:space="0" w:color="auto"/>
                            <w:left w:val="none" w:sz="0" w:space="0" w:color="auto"/>
                            <w:bottom w:val="none" w:sz="0" w:space="0" w:color="auto"/>
                            <w:right w:val="none" w:sz="0" w:space="0" w:color="auto"/>
                          </w:divBdr>
                          <w:divsChild>
                            <w:div w:id="1759865356">
                              <w:marLeft w:val="0"/>
                              <w:marRight w:val="0"/>
                              <w:marTop w:val="0"/>
                              <w:marBottom w:val="0"/>
                              <w:divBdr>
                                <w:top w:val="none" w:sz="0" w:space="0" w:color="auto"/>
                                <w:left w:val="none" w:sz="0" w:space="0" w:color="auto"/>
                                <w:bottom w:val="none" w:sz="0" w:space="0" w:color="auto"/>
                                <w:right w:val="none" w:sz="0" w:space="0" w:color="auto"/>
                              </w:divBdr>
                              <w:divsChild>
                                <w:div w:id="374937961">
                                  <w:marLeft w:val="0"/>
                                  <w:marRight w:val="0"/>
                                  <w:marTop w:val="0"/>
                                  <w:marBottom w:val="0"/>
                                  <w:divBdr>
                                    <w:top w:val="none" w:sz="0" w:space="0" w:color="auto"/>
                                    <w:left w:val="none" w:sz="0" w:space="0" w:color="auto"/>
                                    <w:bottom w:val="none" w:sz="0" w:space="0" w:color="auto"/>
                                    <w:right w:val="none" w:sz="0" w:space="0" w:color="auto"/>
                                  </w:divBdr>
                                  <w:divsChild>
                                    <w:div w:id="1835029257">
                                      <w:marLeft w:val="0"/>
                                      <w:marRight w:val="0"/>
                                      <w:marTop w:val="0"/>
                                      <w:marBottom w:val="0"/>
                                      <w:divBdr>
                                        <w:top w:val="none" w:sz="0" w:space="0" w:color="auto"/>
                                        <w:left w:val="none" w:sz="0" w:space="0" w:color="auto"/>
                                        <w:bottom w:val="none" w:sz="0" w:space="0" w:color="auto"/>
                                        <w:right w:val="none" w:sz="0" w:space="0" w:color="auto"/>
                                      </w:divBdr>
                                      <w:divsChild>
                                        <w:div w:id="1898198663">
                                          <w:marLeft w:val="0"/>
                                          <w:marRight w:val="0"/>
                                          <w:marTop w:val="0"/>
                                          <w:marBottom w:val="0"/>
                                          <w:divBdr>
                                            <w:top w:val="none" w:sz="0" w:space="0" w:color="auto"/>
                                            <w:left w:val="none" w:sz="0" w:space="0" w:color="auto"/>
                                            <w:bottom w:val="none" w:sz="0" w:space="0" w:color="auto"/>
                                            <w:right w:val="none" w:sz="0" w:space="0" w:color="auto"/>
                                          </w:divBdr>
                                          <w:divsChild>
                                            <w:div w:id="372728221">
                                              <w:marLeft w:val="0"/>
                                              <w:marRight w:val="0"/>
                                              <w:marTop w:val="0"/>
                                              <w:marBottom w:val="0"/>
                                              <w:divBdr>
                                                <w:top w:val="none" w:sz="0" w:space="0" w:color="auto"/>
                                                <w:left w:val="none" w:sz="0" w:space="0" w:color="auto"/>
                                                <w:bottom w:val="none" w:sz="0" w:space="0" w:color="auto"/>
                                                <w:right w:val="none" w:sz="0" w:space="0" w:color="auto"/>
                                              </w:divBdr>
                                              <w:divsChild>
                                                <w:div w:id="784809805">
                                                  <w:marLeft w:val="0"/>
                                                  <w:marRight w:val="0"/>
                                                  <w:marTop w:val="0"/>
                                                  <w:marBottom w:val="0"/>
                                                  <w:divBdr>
                                                    <w:top w:val="none" w:sz="0" w:space="0" w:color="auto"/>
                                                    <w:left w:val="none" w:sz="0" w:space="0" w:color="auto"/>
                                                    <w:bottom w:val="none" w:sz="0" w:space="0" w:color="auto"/>
                                                    <w:right w:val="none" w:sz="0" w:space="0" w:color="auto"/>
                                                  </w:divBdr>
                                                  <w:divsChild>
                                                    <w:div w:id="737674512">
                                                      <w:marLeft w:val="0"/>
                                                      <w:marRight w:val="0"/>
                                                      <w:marTop w:val="0"/>
                                                      <w:marBottom w:val="0"/>
                                                      <w:divBdr>
                                                        <w:top w:val="single" w:sz="6" w:space="0" w:color="ABABAB"/>
                                                        <w:left w:val="single" w:sz="6" w:space="0" w:color="ABABAB"/>
                                                        <w:bottom w:val="none" w:sz="0" w:space="0" w:color="auto"/>
                                                        <w:right w:val="single" w:sz="6" w:space="0" w:color="ABABAB"/>
                                                      </w:divBdr>
                                                      <w:divsChild>
                                                        <w:div w:id="875309096">
                                                          <w:marLeft w:val="0"/>
                                                          <w:marRight w:val="0"/>
                                                          <w:marTop w:val="0"/>
                                                          <w:marBottom w:val="0"/>
                                                          <w:divBdr>
                                                            <w:top w:val="none" w:sz="0" w:space="0" w:color="auto"/>
                                                            <w:left w:val="none" w:sz="0" w:space="0" w:color="auto"/>
                                                            <w:bottom w:val="none" w:sz="0" w:space="0" w:color="auto"/>
                                                            <w:right w:val="none" w:sz="0" w:space="0" w:color="auto"/>
                                                          </w:divBdr>
                                                          <w:divsChild>
                                                            <w:div w:id="1718816837">
                                                              <w:marLeft w:val="0"/>
                                                              <w:marRight w:val="0"/>
                                                              <w:marTop w:val="0"/>
                                                              <w:marBottom w:val="0"/>
                                                              <w:divBdr>
                                                                <w:top w:val="none" w:sz="0" w:space="0" w:color="auto"/>
                                                                <w:left w:val="none" w:sz="0" w:space="0" w:color="auto"/>
                                                                <w:bottom w:val="none" w:sz="0" w:space="0" w:color="auto"/>
                                                                <w:right w:val="none" w:sz="0" w:space="0" w:color="auto"/>
                                                              </w:divBdr>
                                                              <w:divsChild>
                                                                <w:div w:id="267466558">
                                                                  <w:marLeft w:val="0"/>
                                                                  <w:marRight w:val="0"/>
                                                                  <w:marTop w:val="0"/>
                                                                  <w:marBottom w:val="0"/>
                                                                  <w:divBdr>
                                                                    <w:top w:val="none" w:sz="0" w:space="0" w:color="auto"/>
                                                                    <w:left w:val="none" w:sz="0" w:space="0" w:color="auto"/>
                                                                    <w:bottom w:val="none" w:sz="0" w:space="0" w:color="auto"/>
                                                                    <w:right w:val="none" w:sz="0" w:space="0" w:color="auto"/>
                                                                  </w:divBdr>
                                                                  <w:divsChild>
                                                                    <w:div w:id="1457067263">
                                                                      <w:marLeft w:val="0"/>
                                                                      <w:marRight w:val="0"/>
                                                                      <w:marTop w:val="0"/>
                                                                      <w:marBottom w:val="0"/>
                                                                      <w:divBdr>
                                                                        <w:top w:val="none" w:sz="0" w:space="0" w:color="auto"/>
                                                                        <w:left w:val="none" w:sz="0" w:space="0" w:color="auto"/>
                                                                        <w:bottom w:val="none" w:sz="0" w:space="0" w:color="auto"/>
                                                                        <w:right w:val="none" w:sz="0" w:space="0" w:color="auto"/>
                                                                      </w:divBdr>
                                                                      <w:divsChild>
                                                                        <w:div w:id="249394663">
                                                                          <w:marLeft w:val="0"/>
                                                                          <w:marRight w:val="0"/>
                                                                          <w:marTop w:val="0"/>
                                                                          <w:marBottom w:val="0"/>
                                                                          <w:divBdr>
                                                                            <w:top w:val="none" w:sz="0" w:space="0" w:color="auto"/>
                                                                            <w:left w:val="none" w:sz="0" w:space="0" w:color="auto"/>
                                                                            <w:bottom w:val="none" w:sz="0" w:space="0" w:color="auto"/>
                                                                            <w:right w:val="none" w:sz="0" w:space="0" w:color="auto"/>
                                                                          </w:divBdr>
                                                                          <w:divsChild>
                                                                            <w:div w:id="17572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357834">
      <w:bodyDiv w:val="1"/>
      <w:marLeft w:val="0"/>
      <w:marRight w:val="0"/>
      <w:marTop w:val="0"/>
      <w:marBottom w:val="0"/>
      <w:divBdr>
        <w:top w:val="none" w:sz="0" w:space="0" w:color="auto"/>
        <w:left w:val="none" w:sz="0" w:space="0" w:color="auto"/>
        <w:bottom w:val="none" w:sz="0" w:space="0" w:color="auto"/>
        <w:right w:val="none" w:sz="0" w:space="0" w:color="auto"/>
      </w:divBdr>
      <w:divsChild>
        <w:div w:id="188688564">
          <w:marLeft w:val="0"/>
          <w:marRight w:val="0"/>
          <w:marTop w:val="0"/>
          <w:marBottom w:val="0"/>
          <w:divBdr>
            <w:top w:val="none" w:sz="0" w:space="0" w:color="auto"/>
            <w:left w:val="none" w:sz="0" w:space="0" w:color="auto"/>
            <w:bottom w:val="none" w:sz="0" w:space="0" w:color="auto"/>
            <w:right w:val="none" w:sz="0" w:space="0" w:color="auto"/>
          </w:divBdr>
          <w:divsChild>
            <w:div w:id="1200975660">
              <w:marLeft w:val="0"/>
              <w:marRight w:val="0"/>
              <w:marTop w:val="0"/>
              <w:marBottom w:val="0"/>
              <w:divBdr>
                <w:top w:val="none" w:sz="0" w:space="0" w:color="auto"/>
                <w:left w:val="none" w:sz="0" w:space="0" w:color="auto"/>
                <w:bottom w:val="none" w:sz="0" w:space="0" w:color="auto"/>
                <w:right w:val="none" w:sz="0" w:space="0" w:color="auto"/>
              </w:divBdr>
              <w:divsChild>
                <w:div w:id="28334862">
                  <w:marLeft w:val="0"/>
                  <w:marRight w:val="0"/>
                  <w:marTop w:val="0"/>
                  <w:marBottom w:val="0"/>
                  <w:divBdr>
                    <w:top w:val="none" w:sz="0" w:space="0" w:color="auto"/>
                    <w:left w:val="none" w:sz="0" w:space="0" w:color="auto"/>
                    <w:bottom w:val="none" w:sz="0" w:space="0" w:color="auto"/>
                    <w:right w:val="none" w:sz="0" w:space="0" w:color="auto"/>
                  </w:divBdr>
                  <w:divsChild>
                    <w:div w:id="1000549255">
                      <w:marLeft w:val="0"/>
                      <w:marRight w:val="0"/>
                      <w:marTop w:val="0"/>
                      <w:marBottom w:val="0"/>
                      <w:divBdr>
                        <w:top w:val="none" w:sz="0" w:space="0" w:color="auto"/>
                        <w:left w:val="none" w:sz="0" w:space="0" w:color="auto"/>
                        <w:bottom w:val="none" w:sz="0" w:space="0" w:color="auto"/>
                        <w:right w:val="none" w:sz="0" w:space="0" w:color="auto"/>
                      </w:divBdr>
                      <w:divsChild>
                        <w:div w:id="1408066325">
                          <w:marLeft w:val="0"/>
                          <w:marRight w:val="0"/>
                          <w:marTop w:val="0"/>
                          <w:marBottom w:val="0"/>
                          <w:divBdr>
                            <w:top w:val="none" w:sz="0" w:space="0" w:color="auto"/>
                            <w:left w:val="none" w:sz="0" w:space="0" w:color="auto"/>
                            <w:bottom w:val="none" w:sz="0" w:space="0" w:color="auto"/>
                            <w:right w:val="none" w:sz="0" w:space="0" w:color="auto"/>
                          </w:divBdr>
                          <w:divsChild>
                            <w:div w:id="137572811">
                              <w:marLeft w:val="0"/>
                              <w:marRight w:val="0"/>
                              <w:marTop w:val="0"/>
                              <w:marBottom w:val="0"/>
                              <w:divBdr>
                                <w:top w:val="none" w:sz="0" w:space="0" w:color="auto"/>
                                <w:left w:val="none" w:sz="0" w:space="0" w:color="auto"/>
                                <w:bottom w:val="none" w:sz="0" w:space="0" w:color="auto"/>
                                <w:right w:val="none" w:sz="0" w:space="0" w:color="auto"/>
                              </w:divBdr>
                              <w:divsChild>
                                <w:div w:id="2061198426">
                                  <w:marLeft w:val="0"/>
                                  <w:marRight w:val="0"/>
                                  <w:marTop w:val="0"/>
                                  <w:marBottom w:val="0"/>
                                  <w:divBdr>
                                    <w:top w:val="none" w:sz="0" w:space="0" w:color="auto"/>
                                    <w:left w:val="none" w:sz="0" w:space="0" w:color="auto"/>
                                    <w:bottom w:val="none" w:sz="0" w:space="0" w:color="auto"/>
                                    <w:right w:val="none" w:sz="0" w:space="0" w:color="auto"/>
                                  </w:divBdr>
                                  <w:divsChild>
                                    <w:div w:id="1043870046">
                                      <w:marLeft w:val="0"/>
                                      <w:marRight w:val="0"/>
                                      <w:marTop w:val="0"/>
                                      <w:marBottom w:val="0"/>
                                      <w:divBdr>
                                        <w:top w:val="none" w:sz="0" w:space="0" w:color="auto"/>
                                        <w:left w:val="none" w:sz="0" w:space="0" w:color="auto"/>
                                        <w:bottom w:val="none" w:sz="0" w:space="0" w:color="auto"/>
                                        <w:right w:val="none" w:sz="0" w:space="0" w:color="auto"/>
                                      </w:divBdr>
                                      <w:divsChild>
                                        <w:div w:id="504907409">
                                          <w:marLeft w:val="0"/>
                                          <w:marRight w:val="0"/>
                                          <w:marTop w:val="0"/>
                                          <w:marBottom w:val="0"/>
                                          <w:divBdr>
                                            <w:top w:val="none" w:sz="0" w:space="0" w:color="auto"/>
                                            <w:left w:val="none" w:sz="0" w:space="0" w:color="auto"/>
                                            <w:bottom w:val="none" w:sz="0" w:space="0" w:color="auto"/>
                                            <w:right w:val="none" w:sz="0" w:space="0" w:color="auto"/>
                                          </w:divBdr>
                                          <w:divsChild>
                                            <w:div w:id="1253586365">
                                              <w:marLeft w:val="0"/>
                                              <w:marRight w:val="0"/>
                                              <w:marTop w:val="0"/>
                                              <w:marBottom w:val="0"/>
                                              <w:divBdr>
                                                <w:top w:val="none" w:sz="0" w:space="0" w:color="auto"/>
                                                <w:left w:val="none" w:sz="0" w:space="0" w:color="auto"/>
                                                <w:bottom w:val="none" w:sz="0" w:space="0" w:color="auto"/>
                                                <w:right w:val="none" w:sz="0" w:space="0" w:color="auto"/>
                                              </w:divBdr>
                                              <w:divsChild>
                                                <w:div w:id="35011463">
                                                  <w:marLeft w:val="0"/>
                                                  <w:marRight w:val="0"/>
                                                  <w:marTop w:val="0"/>
                                                  <w:marBottom w:val="0"/>
                                                  <w:divBdr>
                                                    <w:top w:val="none" w:sz="0" w:space="0" w:color="auto"/>
                                                    <w:left w:val="none" w:sz="0" w:space="0" w:color="auto"/>
                                                    <w:bottom w:val="none" w:sz="0" w:space="0" w:color="auto"/>
                                                    <w:right w:val="none" w:sz="0" w:space="0" w:color="auto"/>
                                                  </w:divBdr>
                                                  <w:divsChild>
                                                    <w:div w:id="521675972">
                                                      <w:marLeft w:val="0"/>
                                                      <w:marRight w:val="0"/>
                                                      <w:marTop w:val="0"/>
                                                      <w:marBottom w:val="0"/>
                                                      <w:divBdr>
                                                        <w:top w:val="single" w:sz="6" w:space="0" w:color="ABABAB"/>
                                                        <w:left w:val="single" w:sz="6" w:space="0" w:color="ABABAB"/>
                                                        <w:bottom w:val="none" w:sz="0" w:space="0" w:color="auto"/>
                                                        <w:right w:val="single" w:sz="6" w:space="0" w:color="ABABAB"/>
                                                      </w:divBdr>
                                                      <w:divsChild>
                                                        <w:div w:id="1976056306">
                                                          <w:marLeft w:val="0"/>
                                                          <w:marRight w:val="0"/>
                                                          <w:marTop w:val="0"/>
                                                          <w:marBottom w:val="0"/>
                                                          <w:divBdr>
                                                            <w:top w:val="none" w:sz="0" w:space="0" w:color="auto"/>
                                                            <w:left w:val="none" w:sz="0" w:space="0" w:color="auto"/>
                                                            <w:bottom w:val="none" w:sz="0" w:space="0" w:color="auto"/>
                                                            <w:right w:val="none" w:sz="0" w:space="0" w:color="auto"/>
                                                          </w:divBdr>
                                                          <w:divsChild>
                                                            <w:div w:id="1510563493">
                                                              <w:marLeft w:val="0"/>
                                                              <w:marRight w:val="0"/>
                                                              <w:marTop w:val="0"/>
                                                              <w:marBottom w:val="0"/>
                                                              <w:divBdr>
                                                                <w:top w:val="none" w:sz="0" w:space="0" w:color="auto"/>
                                                                <w:left w:val="none" w:sz="0" w:space="0" w:color="auto"/>
                                                                <w:bottom w:val="none" w:sz="0" w:space="0" w:color="auto"/>
                                                                <w:right w:val="none" w:sz="0" w:space="0" w:color="auto"/>
                                                              </w:divBdr>
                                                              <w:divsChild>
                                                                <w:div w:id="1366171269">
                                                                  <w:marLeft w:val="0"/>
                                                                  <w:marRight w:val="0"/>
                                                                  <w:marTop w:val="0"/>
                                                                  <w:marBottom w:val="0"/>
                                                                  <w:divBdr>
                                                                    <w:top w:val="none" w:sz="0" w:space="0" w:color="auto"/>
                                                                    <w:left w:val="none" w:sz="0" w:space="0" w:color="auto"/>
                                                                    <w:bottom w:val="none" w:sz="0" w:space="0" w:color="auto"/>
                                                                    <w:right w:val="none" w:sz="0" w:space="0" w:color="auto"/>
                                                                  </w:divBdr>
                                                                  <w:divsChild>
                                                                    <w:div w:id="100342321">
                                                                      <w:marLeft w:val="0"/>
                                                                      <w:marRight w:val="0"/>
                                                                      <w:marTop w:val="0"/>
                                                                      <w:marBottom w:val="0"/>
                                                                      <w:divBdr>
                                                                        <w:top w:val="none" w:sz="0" w:space="0" w:color="auto"/>
                                                                        <w:left w:val="none" w:sz="0" w:space="0" w:color="auto"/>
                                                                        <w:bottom w:val="none" w:sz="0" w:space="0" w:color="auto"/>
                                                                        <w:right w:val="none" w:sz="0" w:space="0" w:color="auto"/>
                                                                      </w:divBdr>
                                                                      <w:divsChild>
                                                                        <w:div w:id="572083689">
                                                                          <w:marLeft w:val="0"/>
                                                                          <w:marRight w:val="0"/>
                                                                          <w:marTop w:val="0"/>
                                                                          <w:marBottom w:val="0"/>
                                                                          <w:divBdr>
                                                                            <w:top w:val="none" w:sz="0" w:space="0" w:color="auto"/>
                                                                            <w:left w:val="none" w:sz="0" w:space="0" w:color="auto"/>
                                                                            <w:bottom w:val="none" w:sz="0" w:space="0" w:color="auto"/>
                                                                            <w:right w:val="none" w:sz="0" w:space="0" w:color="auto"/>
                                                                          </w:divBdr>
                                                                          <w:divsChild>
                                                                            <w:div w:id="5073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939330">
      <w:bodyDiv w:val="1"/>
      <w:marLeft w:val="0"/>
      <w:marRight w:val="0"/>
      <w:marTop w:val="0"/>
      <w:marBottom w:val="0"/>
      <w:divBdr>
        <w:top w:val="none" w:sz="0" w:space="0" w:color="auto"/>
        <w:left w:val="none" w:sz="0" w:space="0" w:color="auto"/>
        <w:bottom w:val="none" w:sz="0" w:space="0" w:color="auto"/>
        <w:right w:val="none" w:sz="0" w:space="0" w:color="auto"/>
      </w:divBdr>
    </w:div>
    <w:div w:id="666177797">
      <w:bodyDiv w:val="1"/>
      <w:marLeft w:val="0"/>
      <w:marRight w:val="0"/>
      <w:marTop w:val="0"/>
      <w:marBottom w:val="0"/>
      <w:divBdr>
        <w:top w:val="none" w:sz="0" w:space="0" w:color="auto"/>
        <w:left w:val="none" w:sz="0" w:space="0" w:color="auto"/>
        <w:bottom w:val="none" w:sz="0" w:space="0" w:color="auto"/>
        <w:right w:val="none" w:sz="0" w:space="0" w:color="auto"/>
      </w:divBdr>
      <w:divsChild>
        <w:div w:id="1327175416">
          <w:marLeft w:val="0"/>
          <w:marRight w:val="0"/>
          <w:marTop w:val="0"/>
          <w:marBottom w:val="0"/>
          <w:divBdr>
            <w:top w:val="none" w:sz="0" w:space="0" w:color="auto"/>
            <w:left w:val="none" w:sz="0" w:space="0" w:color="auto"/>
            <w:bottom w:val="none" w:sz="0" w:space="0" w:color="auto"/>
            <w:right w:val="none" w:sz="0" w:space="0" w:color="auto"/>
          </w:divBdr>
          <w:divsChild>
            <w:div w:id="454107354">
              <w:marLeft w:val="0"/>
              <w:marRight w:val="0"/>
              <w:marTop w:val="0"/>
              <w:marBottom w:val="0"/>
              <w:divBdr>
                <w:top w:val="none" w:sz="0" w:space="0" w:color="auto"/>
                <w:left w:val="none" w:sz="0" w:space="0" w:color="auto"/>
                <w:bottom w:val="none" w:sz="0" w:space="0" w:color="auto"/>
                <w:right w:val="none" w:sz="0" w:space="0" w:color="auto"/>
              </w:divBdr>
              <w:divsChild>
                <w:div w:id="1659461246">
                  <w:marLeft w:val="0"/>
                  <w:marRight w:val="0"/>
                  <w:marTop w:val="0"/>
                  <w:marBottom w:val="0"/>
                  <w:divBdr>
                    <w:top w:val="none" w:sz="0" w:space="0" w:color="auto"/>
                    <w:left w:val="none" w:sz="0" w:space="0" w:color="auto"/>
                    <w:bottom w:val="none" w:sz="0" w:space="0" w:color="auto"/>
                    <w:right w:val="none" w:sz="0" w:space="0" w:color="auto"/>
                  </w:divBdr>
                  <w:divsChild>
                    <w:div w:id="1018966622">
                      <w:marLeft w:val="0"/>
                      <w:marRight w:val="0"/>
                      <w:marTop w:val="0"/>
                      <w:marBottom w:val="0"/>
                      <w:divBdr>
                        <w:top w:val="none" w:sz="0" w:space="0" w:color="auto"/>
                        <w:left w:val="none" w:sz="0" w:space="0" w:color="auto"/>
                        <w:bottom w:val="none" w:sz="0" w:space="0" w:color="auto"/>
                        <w:right w:val="none" w:sz="0" w:space="0" w:color="auto"/>
                      </w:divBdr>
                      <w:divsChild>
                        <w:div w:id="10843923">
                          <w:marLeft w:val="0"/>
                          <w:marRight w:val="0"/>
                          <w:marTop w:val="0"/>
                          <w:marBottom w:val="0"/>
                          <w:divBdr>
                            <w:top w:val="none" w:sz="0" w:space="0" w:color="auto"/>
                            <w:left w:val="none" w:sz="0" w:space="0" w:color="auto"/>
                            <w:bottom w:val="none" w:sz="0" w:space="0" w:color="auto"/>
                            <w:right w:val="none" w:sz="0" w:space="0" w:color="auto"/>
                          </w:divBdr>
                          <w:divsChild>
                            <w:div w:id="949236326">
                              <w:marLeft w:val="0"/>
                              <w:marRight w:val="0"/>
                              <w:marTop w:val="0"/>
                              <w:marBottom w:val="0"/>
                              <w:divBdr>
                                <w:top w:val="none" w:sz="0" w:space="0" w:color="auto"/>
                                <w:left w:val="none" w:sz="0" w:space="0" w:color="auto"/>
                                <w:bottom w:val="none" w:sz="0" w:space="0" w:color="auto"/>
                                <w:right w:val="none" w:sz="0" w:space="0" w:color="auto"/>
                              </w:divBdr>
                              <w:divsChild>
                                <w:div w:id="1909995368">
                                  <w:marLeft w:val="0"/>
                                  <w:marRight w:val="0"/>
                                  <w:marTop w:val="0"/>
                                  <w:marBottom w:val="0"/>
                                  <w:divBdr>
                                    <w:top w:val="none" w:sz="0" w:space="0" w:color="auto"/>
                                    <w:left w:val="none" w:sz="0" w:space="0" w:color="auto"/>
                                    <w:bottom w:val="none" w:sz="0" w:space="0" w:color="auto"/>
                                    <w:right w:val="none" w:sz="0" w:space="0" w:color="auto"/>
                                  </w:divBdr>
                                  <w:divsChild>
                                    <w:div w:id="1423332247">
                                      <w:marLeft w:val="0"/>
                                      <w:marRight w:val="0"/>
                                      <w:marTop w:val="0"/>
                                      <w:marBottom w:val="0"/>
                                      <w:divBdr>
                                        <w:top w:val="none" w:sz="0" w:space="0" w:color="auto"/>
                                        <w:left w:val="none" w:sz="0" w:space="0" w:color="auto"/>
                                        <w:bottom w:val="none" w:sz="0" w:space="0" w:color="auto"/>
                                        <w:right w:val="none" w:sz="0" w:space="0" w:color="auto"/>
                                      </w:divBdr>
                                      <w:divsChild>
                                        <w:div w:id="1010989407">
                                          <w:marLeft w:val="0"/>
                                          <w:marRight w:val="0"/>
                                          <w:marTop w:val="0"/>
                                          <w:marBottom w:val="0"/>
                                          <w:divBdr>
                                            <w:top w:val="none" w:sz="0" w:space="0" w:color="auto"/>
                                            <w:left w:val="none" w:sz="0" w:space="0" w:color="auto"/>
                                            <w:bottom w:val="none" w:sz="0" w:space="0" w:color="auto"/>
                                            <w:right w:val="none" w:sz="0" w:space="0" w:color="auto"/>
                                          </w:divBdr>
                                          <w:divsChild>
                                            <w:div w:id="509688010">
                                              <w:marLeft w:val="0"/>
                                              <w:marRight w:val="0"/>
                                              <w:marTop w:val="0"/>
                                              <w:marBottom w:val="0"/>
                                              <w:divBdr>
                                                <w:top w:val="none" w:sz="0" w:space="0" w:color="auto"/>
                                                <w:left w:val="none" w:sz="0" w:space="0" w:color="auto"/>
                                                <w:bottom w:val="none" w:sz="0" w:space="0" w:color="auto"/>
                                                <w:right w:val="none" w:sz="0" w:space="0" w:color="auto"/>
                                              </w:divBdr>
                                              <w:divsChild>
                                                <w:div w:id="1706896">
                                                  <w:marLeft w:val="0"/>
                                                  <w:marRight w:val="0"/>
                                                  <w:marTop w:val="0"/>
                                                  <w:marBottom w:val="0"/>
                                                  <w:divBdr>
                                                    <w:top w:val="none" w:sz="0" w:space="0" w:color="auto"/>
                                                    <w:left w:val="none" w:sz="0" w:space="0" w:color="auto"/>
                                                    <w:bottom w:val="none" w:sz="0" w:space="0" w:color="auto"/>
                                                    <w:right w:val="none" w:sz="0" w:space="0" w:color="auto"/>
                                                  </w:divBdr>
                                                  <w:divsChild>
                                                    <w:div w:id="1963415031">
                                                      <w:marLeft w:val="0"/>
                                                      <w:marRight w:val="0"/>
                                                      <w:marTop w:val="0"/>
                                                      <w:marBottom w:val="0"/>
                                                      <w:divBdr>
                                                        <w:top w:val="single" w:sz="6" w:space="0" w:color="ABABAB"/>
                                                        <w:left w:val="single" w:sz="6" w:space="0" w:color="ABABAB"/>
                                                        <w:bottom w:val="none" w:sz="0" w:space="0" w:color="auto"/>
                                                        <w:right w:val="single" w:sz="6" w:space="0" w:color="ABABAB"/>
                                                      </w:divBdr>
                                                      <w:divsChild>
                                                        <w:div w:id="356389065">
                                                          <w:marLeft w:val="0"/>
                                                          <w:marRight w:val="0"/>
                                                          <w:marTop w:val="0"/>
                                                          <w:marBottom w:val="0"/>
                                                          <w:divBdr>
                                                            <w:top w:val="none" w:sz="0" w:space="0" w:color="auto"/>
                                                            <w:left w:val="none" w:sz="0" w:space="0" w:color="auto"/>
                                                            <w:bottom w:val="none" w:sz="0" w:space="0" w:color="auto"/>
                                                            <w:right w:val="none" w:sz="0" w:space="0" w:color="auto"/>
                                                          </w:divBdr>
                                                          <w:divsChild>
                                                            <w:div w:id="1315182654">
                                                              <w:marLeft w:val="0"/>
                                                              <w:marRight w:val="0"/>
                                                              <w:marTop w:val="0"/>
                                                              <w:marBottom w:val="0"/>
                                                              <w:divBdr>
                                                                <w:top w:val="none" w:sz="0" w:space="0" w:color="auto"/>
                                                                <w:left w:val="none" w:sz="0" w:space="0" w:color="auto"/>
                                                                <w:bottom w:val="none" w:sz="0" w:space="0" w:color="auto"/>
                                                                <w:right w:val="none" w:sz="0" w:space="0" w:color="auto"/>
                                                              </w:divBdr>
                                                              <w:divsChild>
                                                                <w:div w:id="147064244">
                                                                  <w:marLeft w:val="0"/>
                                                                  <w:marRight w:val="0"/>
                                                                  <w:marTop w:val="0"/>
                                                                  <w:marBottom w:val="0"/>
                                                                  <w:divBdr>
                                                                    <w:top w:val="none" w:sz="0" w:space="0" w:color="auto"/>
                                                                    <w:left w:val="none" w:sz="0" w:space="0" w:color="auto"/>
                                                                    <w:bottom w:val="none" w:sz="0" w:space="0" w:color="auto"/>
                                                                    <w:right w:val="none" w:sz="0" w:space="0" w:color="auto"/>
                                                                  </w:divBdr>
                                                                  <w:divsChild>
                                                                    <w:div w:id="1460609116">
                                                                      <w:marLeft w:val="0"/>
                                                                      <w:marRight w:val="0"/>
                                                                      <w:marTop w:val="0"/>
                                                                      <w:marBottom w:val="0"/>
                                                                      <w:divBdr>
                                                                        <w:top w:val="none" w:sz="0" w:space="0" w:color="auto"/>
                                                                        <w:left w:val="none" w:sz="0" w:space="0" w:color="auto"/>
                                                                        <w:bottom w:val="none" w:sz="0" w:space="0" w:color="auto"/>
                                                                        <w:right w:val="none" w:sz="0" w:space="0" w:color="auto"/>
                                                                      </w:divBdr>
                                                                      <w:divsChild>
                                                                        <w:div w:id="1783110874">
                                                                          <w:marLeft w:val="0"/>
                                                                          <w:marRight w:val="0"/>
                                                                          <w:marTop w:val="0"/>
                                                                          <w:marBottom w:val="0"/>
                                                                          <w:divBdr>
                                                                            <w:top w:val="none" w:sz="0" w:space="0" w:color="auto"/>
                                                                            <w:left w:val="none" w:sz="0" w:space="0" w:color="auto"/>
                                                                            <w:bottom w:val="none" w:sz="0" w:space="0" w:color="auto"/>
                                                                            <w:right w:val="none" w:sz="0" w:space="0" w:color="auto"/>
                                                                          </w:divBdr>
                                                                          <w:divsChild>
                                                                            <w:div w:id="7424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224454">
      <w:bodyDiv w:val="1"/>
      <w:marLeft w:val="0"/>
      <w:marRight w:val="0"/>
      <w:marTop w:val="0"/>
      <w:marBottom w:val="0"/>
      <w:divBdr>
        <w:top w:val="none" w:sz="0" w:space="0" w:color="auto"/>
        <w:left w:val="none" w:sz="0" w:space="0" w:color="auto"/>
        <w:bottom w:val="none" w:sz="0" w:space="0" w:color="auto"/>
        <w:right w:val="none" w:sz="0" w:space="0" w:color="auto"/>
      </w:divBdr>
      <w:divsChild>
        <w:div w:id="58670669">
          <w:marLeft w:val="0"/>
          <w:marRight w:val="0"/>
          <w:marTop w:val="0"/>
          <w:marBottom w:val="0"/>
          <w:divBdr>
            <w:top w:val="none" w:sz="0" w:space="0" w:color="auto"/>
            <w:left w:val="none" w:sz="0" w:space="0" w:color="auto"/>
            <w:bottom w:val="none" w:sz="0" w:space="0" w:color="auto"/>
            <w:right w:val="none" w:sz="0" w:space="0" w:color="auto"/>
          </w:divBdr>
          <w:divsChild>
            <w:div w:id="484198952">
              <w:marLeft w:val="0"/>
              <w:marRight w:val="0"/>
              <w:marTop w:val="0"/>
              <w:marBottom w:val="0"/>
              <w:divBdr>
                <w:top w:val="none" w:sz="0" w:space="0" w:color="auto"/>
                <w:left w:val="none" w:sz="0" w:space="0" w:color="auto"/>
                <w:bottom w:val="none" w:sz="0" w:space="0" w:color="auto"/>
                <w:right w:val="none" w:sz="0" w:space="0" w:color="auto"/>
              </w:divBdr>
              <w:divsChild>
                <w:div w:id="1236934856">
                  <w:marLeft w:val="0"/>
                  <w:marRight w:val="0"/>
                  <w:marTop w:val="0"/>
                  <w:marBottom w:val="0"/>
                  <w:divBdr>
                    <w:top w:val="none" w:sz="0" w:space="0" w:color="auto"/>
                    <w:left w:val="none" w:sz="0" w:space="0" w:color="auto"/>
                    <w:bottom w:val="none" w:sz="0" w:space="0" w:color="auto"/>
                    <w:right w:val="none" w:sz="0" w:space="0" w:color="auto"/>
                  </w:divBdr>
                  <w:divsChild>
                    <w:div w:id="1843815653">
                      <w:marLeft w:val="0"/>
                      <w:marRight w:val="0"/>
                      <w:marTop w:val="0"/>
                      <w:marBottom w:val="0"/>
                      <w:divBdr>
                        <w:top w:val="none" w:sz="0" w:space="0" w:color="auto"/>
                        <w:left w:val="none" w:sz="0" w:space="0" w:color="auto"/>
                        <w:bottom w:val="none" w:sz="0" w:space="0" w:color="auto"/>
                        <w:right w:val="none" w:sz="0" w:space="0" w:color="auto"/>
                      </w:divBdr>
                      <w:divsChild>
                        <w:div w:id="863518160">
                          <w:marLeft w:val="0"/>
                          <w:marRight w:val="0"/>
                          <w:marTop w:val="0"/>
                          <w:marBottom w:val="0"/>
                          <w:divBdr>
                            <w:top w:val="none" w:sz="0" w:space="0" w:color="auto"/>
                            <w:left w:val="none" w:sz="0" w:space="0" w:color="auto"/>
                            <w:bottom w:val="none" w:sz="0" w:space="0" w:color="auto"/>
                            <w:right w:val="none" w:sz="0" w:space="0" w:color="auto"/>
                          </w:divBdr>
                          <w:divsChild>
                            <w:div w:id="553125763">
                              <w:marLeft w:val="0"/>
                              <w:marRight w:val="0"/>
                              <w:marTop w:val="0"/>
                              <w:marBottom w:val="0"/>
                              <w:divBdr>
                                <w:top w:val="none" w:sz="0" w:space="0" w:color="auto"/>
                                <w:left w:val="none" w:sz="0" w:space="0" w:color="auto"/>
                                <w:bottom w:val="none" w:sz="0" w:space="0" w:color="auto"/>
                                <w:right w:val="none" w:sz="0" w:space="0" w:color="auto"/>
                              </w:divBdr>
                              <w:divsChild>
                                <w:div w:id="713118520">
                                  <w:marLeft w:val="0"/>
                                  <w:marRight w:val="0"/>
                                  <w:marTop w:val="0"/>
                                  <w:marBottom w:val="0"/>
                                  <w:divBdr>
                                    <w:top w:val="none" w:sz="0" w:space="0" w:color="auto"/>
                                    <w:left w:val="none" w:sz="0" w:space="0" w:color="auto"/>
                                    <w:bottom w:val="none" w:sz="0" w:space="0" w:color="auto"/>
                                    <w:right w:val="none" w:sz="0" w:space="0" w:color="auto"/>
                                  </w:divBdr>
                                  <w:divsChild>
                                    <w:div w:id="1982926169">
                                      <w:marLeft w:val="0"/>
                                      <w:marRight w:val="0"/>
                                      <w:marTop w:val="0"/>
                                      <w:marBottom w:val="0"/>
                                      <w:divBdr>
                                        <w:top w:val="none" w:sz="0" w:space="0" w:color="auto"/>
                                        <w:left w:val="none" w:sz="0" w:space="0" w:color="auto"/>
                                        <w:bottom w:val="none" w:sz="0" w:space="0" w:color="auto"/>
                                        <w:right w:val="none" w:sz="0" w:space="0" w:color="auto"/>
                                      </w:divBdr>
                                      <w:divsChild>
                                        <w:div w:id="709258494">
                                          <w:marLeft w:val="0"/>
                                          <w:marRight w:val="0"/>
                                          <w:marTop w:val="0"/>
                                          <w:marBottom w:val="0"/>
                                          <w:divBdr>
                                            <w:top w:val="none" w:sz="0" w:space="0" w:color="auto"/>
                                            <w:left w:val="none" w:sz="0" w:space="0" w:color="auto"/>
                                            <w:bottom w:val="none" w:sz="0" w:space="0" w:color="auto"/>
                                            <w:right w:val="none" w:sz="0" w:space="0" w:color="auto"/>
                                          </w:divBdr>
                                          <w:divsChild>
                                            <w:div w:id="1731928257">
                                              <w:marLeft w:val="0"/>
                                              <w:marRight w:val="0"/>
                                              <w:marTop w:val="0"/>
                                              <w:marBottom w:val="0"/>
                                              <w:divBdr>
                                                <w:top w:val="none" w:sz="0" w:space="0" w:color="auto"/>
                                                <w:left w:val="none" w:sz="0" w:space="0" w:color="auto"/>
                                                <w:bottom w:val="none" w:sz="0" w:space="0" w:color="auto"/>
                                                <w:right w:val="none" w:sz="0" w:space="0" w:color="auto"/>
                                              </w:divBdr>
                                              <w:divsChild>
                                                <w:div w:id="1251499194">
                                                  <w:marLeft w:val="0"/>
                                                  <w:marRight w:val="0"/>
                                                  <w:marTop w:val="0"/>
                                                  <w:marBottom w:val="0"/>
                                                  <w:divBdr>
                                                    <w:top w:val="none" w:sz="0" w:space="0" w:color="auto"/>
                                                    <w:left w:val="none" w:sz="0" w:space="0" w:color="auto"/>
                                                    <w:bottom w:val="none" w:sz="0" w:space="0" w:color="auto"/>
                                                    <w:right w:val="none" w:sz="0" w:space="0" w:color="auto"/>
                                                  </w:divBdr>
                                                  <w:divsChild>
                                                    <w:div w:id="598561156">
                                                      <w:marLeft w:val="0"/>
                                                      <w:marRight w:val="0"/>
                                                      <w:marTop w:val="0"/>
                                                      <w:marBottom w:val="0"/>
                                                      <w:divBdr>
                                                        <w:top w:val="single" w:sz="6" w:space="0" w:color="ABABAB"/>
                                                        <w:left w:val="single" w:sz="6" w:space="0" w:color="ABABAB"/>
                                                        <w:bottom w:val="none" w:sz="0" w:space="0" w:color="auto"/>
                                                        <w:right w:val="single" w:sz="6" w:space="0" w:color="ABABAB"/>
                                                      </w:divBdr>
                                                      <w:divsChild>
                                                        <w:div w:id="1821850285">
                                                          <w:marLeft w:val="0"/>
                                                          <w:marRight w:val="0"/>
                                                          <w:marTop w:val="0"/>
                                                          <w:marBottom w:val="0"/>
                                                          <w:divBdr>
                                                            <w:top w:val="none" w:sz="0" w:space="0" w:color="auto"/>
                                                            <w:left w:val="none" w:sz="0" w:space="0" w:color="auto"/>
                                                            <w:bottom w:val="none" w:sz="0" w:space="0" w:color="auto"/>
                                                            <w:right w:val="none" w:sz="0" w:space="0" w:color="auto"/>
                                                          </w:divBdr>
                                                          <w:divsChild>
                                                            <w:div w:id="401372885">
                                                              <w:marLeft w:val="0"/>
                                                              <w:marRight w:val="0"/>
                                                              <w:marTop w:val="0"/>
                                                              <w:marBottom w:val="0"/>
                                                              <w:divBdr>
                                                                <w:top w:val="none" w:sz="0" w:space="0" w:color="auto"/>
                                                                <w:left w:val="none" w:sz="0" w:space="0" w:color="auto"/>
                                                                <w:bottom w:val="none" w:sz="0" w:space="0" w:color="auto"/>
                                                                <w:right w:val="none" w:sz="0" w:space="0" w:color="auto"/>
                                                              </w:divBdr>
                                                              <w:divsChild>
                                                                <w:div w:id="1964186820">
                                                                  <w:marLeft w:val="0"/>
                                                                  <w:marRight w:val="0"/>
                                                                  <w:marTop w:val="0"/>
                                                                  <w:marBottom w:val="0"/>
                                                                  <w:divBdr>
                                                                    <w:top w:val="none" w:sz="0" w:space="0" w:color="auto"/>
                                                                    <w:left w:val="none" w:sz="0" w:space="0" w:color="auto"/>
                                                                    <w:bottom w:val="none" w:sz="0" w:space="0" w:color="auto"/>
                                                                    <w:right w:val="none" w:sz="0" w:space="0" w:color="auto"/>
                                                                  </w:divBdr>
                                                                  <w:divsChild>
                                                                    <w:div w:id="316960088">
                                                                      <w:marLeft w:val="0"/>
                                                                      <w:marRight w:val="0"/>
                                                                      <w:marTop w:val="0"/>
                                                                      <w:marBottom w:val="0"/>
                                                                      <w:divBdr>
                                                                        <w:top w:val="none" w:sz="0" w:space="0" w:color="auto"/>
                                                                        <w:left w:val="none" w:sz="0" w:space="0" w:color="auto"/>
                                                                        <w:bottom w:val="none" w:sz="0" w:space="0" w:color="auto"/>
                                                                        <w:right w:val="none" w:sz="0" w:space="0" w:color="auto"/>
                                                                      </w:divBdr>
                                                                      <w:divsChild>
                                                                        <w:div w:id="2015767639">
                                                                          <w:marLeft w:val="0"/>
                                                                          <w:marRight w:val="0"/>
                                                                          <w:marTop w:val="0"/>
                                                                          <w:marBottom w:val="0"/>
                                                                          <w:divBdr>
                                                                            <w:top w:val="none" w:sz="0" w:space="0" w:color="auto"/>
                                                                            <w:left w:val="none" w:sz="0" w:space="0" w:color="auto"/>
                                                                            <w:bottom w:val="none" w:sz="0" w:space="0" w:color="auto"/>
                                                                            <w:right w:val="none" w:sz="0" w:space="0" w:color="auto"/>
                                                                          </w:divBdr>
                                                                          <w:divsChild>
                                                                            <w:div w:id="10396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916756">
      <w:bodyDiv w:val="1"/>
      <w:marLeft w:val="0"/>
      <w:marRight w:val="0"/>
      <w:marTop w:val="0"/>
      <w:marBottom w:val="0"/>
      <w:divBdr>
        <w:top w:val="none" w:sz="0" w:space="0" w:color="auto"/>
        <w:left w:val="none" w:sz="0" w:space="0" w:color="auto"/>
        <w:bottom w:val="none" w:sz="0" w:space="0" w:color="auto"/>
        <w:right w:val="none" w:sz="0" w:space="0" w:color="auto"/>
      </w:divBdr>
    </w:div>
    <w:div w:id="850800427">
      <w:bodyDiv w:val="1"/>
      <w:marLeft w:val="0"/>
      <w:marRight w:val="0"/>
      <w:marTop w:val="0"/>
      <w:marBottom w:val="0"/>
      <w:divBdr>
        <w:top w:val="none" w:sz="0" w:space="0" w:color="auto"/>
        <w:left w:val="none" w:sz="0" w:space="0" w:color="auto"/>
        <w:bottom w:val="none" w:sz="0" w:space="0" w:color="auto"/>
        <w:right w:val="none" w:sz="0" w:space="0" w:color="auto"/>
      </w:divBdr>
    </w:div>
    <w:div w:id="860044930">
      <w:bodyDiv w:val="1"/>
      <w:marLeft w:val="0"/>
      <w:marRight w:val="0"/>
      <w:marTop w:val="0"/>
      <w:marBottom w:val="0"/>
      <w:divBdr>
        <w:top w:val="none" w:sz="0" w:space="0" w:color="auto"/>
        <w:left w:val="none" w:sz="0" w:space="0" w:color="auto"/>
        <w:bottom w:val="none" w:sz="0" w:space="0" w:color="auto"/>
        <w:right w:val="none" w:sz="0" w:space="0" w:color="auto"/>
      </w:divBdr>
    </w:div>
    <w:div w:id="1091318583">
      <w:bodyDiv w:val="1"/>
      <w:marLeft w:val="0"/>
      <w:marRight w:val="0"/>
      <w:marTop w:val="0"/>
      <w:marBottom w:val="0"/>
      <w:divBdr>
        <w:top w:val="none" w:sz="0" w:space="0" w:color="auto"/>
        <w:left w:val="none" w:sz="0" w:space="0" w:color="auto"/>
        <w:bottom w:val="none" w:sz="0" w:space="0" w:color="auto"/>
        <w:right w:val="none" w:sz="0" w:space="0" w:color="auto"/>
      </w:divBdr>
      <w:divsChild>
        <w:div w:id="452094651">
          <w:marLeft w:val="0"/>
          <w:marRight w:val="0"/>
          <w:marTop w:val="0"/>
          <w:marBottom w:val="0"/>
          <w:divBdr>
            <w:top w:val="none" w:sz="0" w:space="0" w:color="auto"/>
            <w:left w:val="none" w:sz="0" w:space="0" w:color="auto"/>
            <w:bottom w:val="none" w:sz="0" w:space="0" w:color="auto"/>
            <w:right w:val="none" w:sz="0" w:space="0" w:color="auto"/>
          </w:divBdr>
          <w:divsChild>
            <w:div w:id="1907303370">
              <w:marLeft w:val="0"/>
              <w:marRight w:val="0"/>
              <w:marTop w:val="0"/>
              <w:marBottom w:val="0"/>
              <w:divBdr>
                <w:top w:val="none" w:sz="0" w:space="0" w:color="auto"/>
                <w:left w:val="none" w:sz="0" w:space="0" w:color="auto"/>
                <w:bottom w:val="none" w:sz="0" w:space="0" w:color="auto"/>
                <w:right w:val="none" w:sz="0" w:space="0" w:color="auto"/>
              </w:divBdr>
              <w:divsChild>
                <w:div w:id="616567866">
                  <w:marLeft w:val="0"/>
                  <w:marRight w:val="0"/>
                  <w:marTop w:val="0"/>
                  <w:marBottom w:val="0"/>
                  <w:divBdr>
                    <w:top w:val="none" w:sz="0" w:space="0" w:color="auto"/>
                    <w:left w:val="none" w:sz="0" w:space="0" w:color="auto"/>
                    <w:bottom w:val="none" w:sz="0" w:space="0" w:color="auto"/>
                    <w:right w:val="none" w:sz="0" w:space="0" w:color="auto"/>
                  </w:divBdr>
                  <w:divsChild>
                    <w:div w:id="268584382">
                      <w:marLeft w:val="0"/>
                      <w:marRight w:val="0"/>
                      <w:marTop w:val="0"/>
                      <w:marBottom w:val="0"/>
                      <w:divBdr>
                        <w:top w:val="none" w:sz="0" w:space="0" w:color="auto"/>
                        <w:left w:val="none" w:sz="0" w:space="0" w:color="auto"/>
                        <w:bottom w:val="none" w:sz="0" w:space="0" w:color="auto"/>
                        <w:right w:val="none" w:sz="0" w:space="0" w:color="auto"/>
                      </w:divBdr>
                      <w:divsChild>
                        <w:div w:id="1905680988">
                          <w:marLeft w:val="0"/>
                          <w:marRight w:val="0"/>
                          <w:marTop w:val="0"/>
                          <w:marBottom w:val="0"/>
                          <w:divBdr>
                            <w:top w:val="none" w:sz="0" w:space="0" w:color="auto"/>
                            <w:left w:val="none" w:sz="0" w:space="0" w:color="auto"/>
                            <w:bottom w:val="none" w:sz="0" w:space="0" w:color="auto"/>
                            <w:right w:val="none" w:sz="0" w:space="0" w:color="auto"/>
                          </w:divBdr>
                          <w:divsChild>
                            <w:div w:id="2091071955">
                              <w:marLeft w:val="0"/>
                              <w:marRight w:val="0"/>
                              <w:marTop w:val="0"/>
                              <w:marBottom w:val="0"/>
                              <w:divBdr>
                                <w:top w:val="none" w:sz="0" w:space="0" w:color="auto"/>
                                <w:left w:val="none" w:sz="0" w:space="0" w:color="auto"/>
                                <w:bottom w:val="none" w:sz="0" w:space="0" w:color="auto"/>
                                <w:right w:val="none" w:sz="0" w:space="0" w:color="auto"/>
                              </w:divBdr>
                              <w:divsChild>
                                <w:div w:id="979188093">
                                  <w:marLeft w:val="0"/>
                                  <w:marRight w:val="0"/>
                                  <w:marTop w:val="0"/>
                                  <w:marBottom w:val="0"/>
                                  <w:divBdr>
                                    <w:top w:val="none" w:sz="0" w:space="0" w:color="auto"/>
                                    <w:left w:val="none" w:sz="0" w:space="0" w:color="auto"/>
                                    <w:bottom w:val="none" w:sz="0" w:space="0" w:color="auto"/>
                                    <w:right w:val="none" w:sz="0" w:space="0" w:color="auto"/>
                                  </w:divBdr>
                                  <w:divsChild>
                                    <w:div w:id="2005012196">
                                      <w:marLeft w:val="0"/>
                                      <w:marRight w:val="0"/>
                                      <w:marTop w:val="0"/>
                                      <w:marBottom w:val="0"/>
                                      <w:divBdr>
                                        <w:top w:val="none" w:sz="0" w:space="0" w:color="auto"/>
                                        <w:left w:val="none" w:sz="0" w:space="0" w:color="auto"/>
                                        <w:bottom w:val="none" w:sz="0" w:space="0" w:color="auto"/>
                                        <w:right w:val="none" w:sz="0" w:space="0" w:color="auto"/>
                                      </w:divBdr>
                                      <w:divsChild>
                                        <w:div w:id="394855818">
                                          <w:marLeft w:val="0"/>
                                          <w:marRight w:val="0"/>
                                          <w:marTop w:val="0"/>
                                          <w:marBottom w:val="0"/>
                                          <w:divBdr>
                                            <w:top w:val="none" w:sz="0" w:space="0" w:color="auto"/>
                                            <w:left w:val="none" w:sz="0" w:space="0" w:color="auto"/>
                                            <w:bottom w:val="none" w:sz="0" w:space="0" w:color="auto"/>
                                            <w:right w:val="none" w:sz="0" w:space="0" w:color="auto"/>
                                          </w:divBdr>
                                          <w:divsChild>
                                            <w:div w:id="1082751562">
                                              <w:marLeft w:val="0"/>
                                              <w:marRight w:val="0"/>
                                              <w:marTop w:val="0"/>
                                              <w:marBottom w:val="0"/>
                                              <w:divBdr>
                                                <w:top w:val="none" w:sz="0" w:space="0" w:color="auto"/>
                                                <w:left w:val="none" w:sz="0" w:space="0" w:color="auto"/>
                                                <w:bottom w:val="none" w:sz="0" w:space="0" w:color="auto"/>
                                                <w:right w:val="none" w:sz="0" w:space="0" w:color="auto"/>
                                              </w:divBdr>
                                              <w:divsChild>
                                                <w:div w:id="476802701">
                                                  <w:marLeft w:val="0"/>
                                                  <w:marRight w:val="0"/>
                                                  <w:marTop w:val="0"/>
                                                  <w:marBottom w:val="0"/>
                                                  <w:divBdr>
                                                    <w:top w:val="none" w:sz="0" w:space="0" w:color="auto"/>
                                                    <w:left w:val="none" w:sz="0" w:space="0" w:color="auto"/>
                                                    <w:bottom w:val="none" w:sz="0" w:space="0" w:color="auto"/>
                                                    <w:right w:val="none" w:sz="0" w:space="0" w:color="auto"/>
                                                  </w:divBdr>
                                                  <w:divsChild>
                                                    <w:div w:id="1999962219">
                                                      <w:marLeft w:val="0"/>
                                                      <w:marRight w:val="0"/>
                                                      <w:marTop w:val="0"/>
                                                      <w:marBottom w:val="0"/>
                                                      <w:divBdr>
                                                        <w:top w:val="single" w:sz="6" w:space="0" w:color="ABABAB"/>
                                                        <w:left w:val="single" w:sz="6" w:space="0" w:color="ABABAB"/>
                                                        <w:bottom w:val="none" w:sz="0" w:space="0" w:color="auto"/>
                                                        <w:right w:val="single" w:sz="6" w:space="0" w:color="ABABAB"/>
                                                      </w:divBdr>
                                                      <w:divsChild>
                                                        <w:div w:id="1958217925">
                                                          <w:marLeft w:val="0"/>
                                                          <w:marRight w:val="0"/>
                                                          <w:marTop w:val="0"/>
                                                          <w:marBottom w:val="0"/>
                                                          <w:divBdr>
                                                            <w:top w:val="none" w:sz="0" w:space="0" w:color="auto"/>
                                                            <w:left w:val="none" w:sz="0" w:space="0" w:color="auto"/>
                                                            <w:bottom w:val="none" w:sz="0" w:space="0" w:color="auto"/>
                                                            <w:right w:val="none" w:sz="0" w:space="0" w:color="auto"/>
                                                          </w:divBdr>
                                                          <w:divsChild>
                                                            <w:div w:id="652953238">
                                                              <w:marLeft w:val="0"/>
                                                              <w:marRight w:val="0"/>
                                                              <w:marTop w:val="0"/>
                                                              <w:marBottom w:val="0"/>
                                                              <w:divBdr>
                                                                <w:top w:val="none" w:sz="0" w:space="0" w:color="auto"/>
                                                                <w:left w:val="none" w:sz="0" w:space="0" w:color="auto"/>
                                                                <w:bottom w:val="none" w:sz="0" w:space="0" w:color="auto"/>
                                                                <w:right w:val="none" w:sz="0" w:space="0" w:color="auto"/>
                                                              </w:divBdr>
                                                              <w:divsChild>
                                                                <w:div w:id="2109158234">
                                                                  <w:marLeft w:val="0"/>
                                                                  <w:marRight w:val="0"/>
                                                                  <w:marTop w:val="0"/>
                                                                  <w:marBottom w:val="0"/>
                                                                  <w:divBdr>
                                                                    <w:top w:val="none" w:sz="0" w:space="0" w:color="auto"/>
                                                                    <w:left w:val="none" w:sz="0" w:space="0" w:color="auto"/>
                                                                    <w:bottom w:val="none" w:sz="0" w:space="0" w:color="auto"/>
                                                                    <w:right w:val="none" w:sz="0" w:space="0" w:color="auto"/>
                                                                  </w:divBdr>
                                                                  <w:divsChild>
                                                                    <w:div w:id="2114545147">
                                                                      <w:marLeft w:val="0"/>
                                                                      <w:marRight w:val="0"/>
                                                                      <w:marTop w:val="0"/>
                                                                      <w:marBottom w:val="0"/>
                                                                      <w:divBdr>
                                                                        <w:top w:val="none" w:sz="0" w:space="0" w:color="auto"/>
                                                                        <w:left w:val="none" w:sz="0" w:space="0" w:color="auto"/>
                                                                        <w:bottom w:val="none" w:sz="0" w:space="0" w:color="auto"/>
                                                                        <w:right w:val="none" w:sz="0" w:space="0" w:color="auto"/>
                                                                      </w:divBdr>
                                                                      <w:divsChild>
                                                                        <w:div w:id="1778795571">
                                                                          <w:marLeft w:val="0"/>
                                                                          <w:marRight w:val="0"/>
                                                                          <w:marTop w:val="0"/>
                                                                          <w:marBottom w:val="0"/>
                                                                          <w:divBdr>
                                                                            <w:top w:val="none" w:sz="0" w:space="0" w:color="auto"/>
                                                                            <w:left w:val="none" w:sz="0" w:space="0" w:color="auto"/>
                                                                            <w:bottom w:val="none" w:sz="0" w:space="0" w:color="auto"/>
                                                                            <w:right w:val="none" w:sz="0" w:space="0" w:color="auto"/>
                                                                          </w:divBdr>
                                                                          <w:divsChild>
                                                                            <w:div w:id="9189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817086">
      <w:bodyDiv w:val="1"/>
      <w:marLeft w:val="0"/>
      <w:marRight w:val="0"/>
      <w:marTop w:val="0"/>
      <w:marBottom w:val="0"/>
      <w:divBdr>
        <w:top w:val="none" w:sz="0" w:space="0" w:color="auto"/>
        <w:left w:val="none" w:sz="0" w:space="0" w:color="auto"/>
        <w:bottom w:val="none" w:sz="0" w:space="0" w:color="auto"/>
        <w:right w:val="none" w:sz="0" w:space="0" w:color="auto"/>
      </w:divBdr>
    </w:div>
    <w:div w:id="1395658328">
      <w:bodyDiv w:val="1"/>
      <w:marLeft w:val="0"/>
      <w:marRight w:val="0"/>
      <w:marTop w:val="0"/>
      <w:marBottom w:val="0"/>
      <w:divBdr>
        <w:top w:val="none" w:sz="0" w:space="0" w:color="auto"/>
        <w:left w:val="none" w:sz="0" w:space="0" w:color="auto"/>
        <w:bottom w:val="none" w:sz="0" w:space="0" w:color="auto"/>
        <w:right w:val="none" w:sz="0" w:space="0" w:color="auto"/>
      </w:divBdr>
      <w:divsChild>
        <w:div w:id="1833182473">
          <w:marLeft w:val="0"/>
          <w:marRight w:val="0"/>
          <w:marTop w:val="0"/>
          <w:marBottom w:val="0"/>
          <w:divBdr>
            <w:top w:val="none" w:sz="0" w:space="0" w:color="auto"/>
            <w:left w:val="none" w:sz="0" w:space="0" w:color="auto"/>
            <w:bottom w:val="none" w:sz="0" w:space="0" w:color="auto"/>
            <w:right w:val="none" w:sz="0" w:space="0" w:color="auto"/>
          </w:divBdr>
          <w:divsChild>
            <w:div w:id="283847746">
              <w:marLeft w:val="0"/>
              <w:marRight w:val="0"/>
              <w:marTop w:val="0"/>
              <w:marBottom w:val="0"/>
              <w:divBdr>
                <w:top w:val="none" w:sz="0" w:space="0" w:color="auto"/>
                <w:left w:val="none" w:sz="0" w:space="0" w:color="auto"/>
                <w:bottom w:val="none" w:sz="0" w:space="0" w:color="auto"/>
                <w:right w:val="none" w:sz="0" w:space="0" w:color="auto"/>
              </w:divBdr>
              <w:divsChild>
                <w:div w:id="1713380614">
                  <w:marLeft w:val="0"/>
                  <w:marRight w:val="0"/>
                  <w:marTop w:val="0"/>
                  <w:marBottom w:val="0"/>
                  <w:divBdr>
                    <w:top w:val="none" w:sz="0" w:space="0" w:color="auto"/>
                    <w:left w:val="none" w:sz="0" w:space="0" w:color="auto"/>
                    <w:bottom w:val="none" w:sz="0" w:space="0" w:color="auto"/>
                    <w:right w:val="none" w:sz="0" w:space="0" w:color="auto"/>
                  </w:divBdr>
                  <w:divsChild>
                    <w:div w:id="1707026798">
                      <w:marLeft w:val="0"/>
                      <w:marRight w:val="0"/>
                      <w:marTop w:val="0"/>
                      <w:marBottom w:val="0"/>
                      <w:divBdr>
                        <w:top w:val="none" w:sz="0" w:space="0" w:color="auto"/>
                        <w:left w:val="none" w:sz="0" w:space="0" w:color="auto"/>
                        <w:bottom w:val="none" w:sz="0" w:space="0" w:color="auto"/>
                        <w:right w:val="none" w:sz="0" w:space="0" w:color="auto"/>
                      </w:divBdr>
                      <w:divsChild>
                        <w:div w:id="1058015849">
                          <w:marLeft w:val="0"/>
                          <w:marRight w:val="0"/>
                          <w:marTop w:val="0"/>
                          <w:marBottom w:val="0"/>
                          <w:divBdr>
                            <w:top w:val="none" w:sz="0" w:space="0" w:color="auto"/>
                            <w:left w:val="none" w:sz="0" w:space="0" w:color="auto"/>
                            <w:bottom w:val="none" w:sz="0" w:space="0" w:color="auto"/>
                            <w:right w:val="none" w:sz="0" w:space="0" w:color="auto"/>
                          </w:divBdr>
                          <w:divsChild>
                            <w:div w:id="1952542125">
                              <w:marLeft w:val="0"/>
                              <w:marRight w:val="0"/>
                              <w:marTop w:val="0"/>
                              <w:marBottom w:val="0"/>
                              <w:divBdr>
                                <w:top w:val="none" w:sz="0" w:space="0" w:color="auto"/>
                                <w:left w:val="none" w:sz="0" w:space="0" w:color="auto"/>
                                <w:bottom w:val="none" w:sz="0" w:space="0" w:color="auto"/>
                                <w:right w:val="none" w:sz="0" w:space="0" w:color="auto"/>
                              </w:divBdr>
                              <w:divsChild>
                                <w:div w:id="399792721">
                                  <w:marLeft w:val="0"/>
                                  <w:marRight w:val="0"/>
                                  <w:marTop w:val="0"/>
                                  <w:marBottom w:val="0"/>
                                  <w:divBdr>
                                    <w:top w:val="none" w:sz="0" w:space="0" w:color="auto"/>
                                    <w:left w:val="none" w:sz="0" w:space="0" w:color="auto"/>
                                    <w:bottom w:val="none" w:sz="0" w:space="0" w:color="auto"/>
                                    <w:right w:val="none" w:sz="0" w:space="0" w:color="auto"/>
                                  </w:divBdr>
                                  <w:divsChild>
                                    <w:div w:id="875000520">
                                      <w:marLeft w:val="0"/>
                                      <w:marRight w:val="0"/>
                                      <w:marTop w:val="0"/>
                                      <w:marBottom w:val="0"/>
                                      <w:divBdr>
                                        <w:top w:val="none" w:sz="0" w:space="0" w:color="auto"/>
                                        <w:left w:val="none" w:sz="0" w:space="0" w:color="auto"/>
                                        <w:bottom w:val="none" w:sz="0" w:space="0" w:color="auto"/>
                                        <w:right w:val="none" w:sz="0" w:space="0" w:color="auto"/>
                                      </w:divBdr>
                                      <w:divsChild>
                                        <w:div w:id="1394423610">
                                          <w:marLeft w:val="0"/>
                                          <w:marRight w:val="0"/>
                                          <w:marTop w:val="0"/>
                                          <w:marBottom w:val="0"/>
                                          <w:divBdr>
                                            <w:top w:val="none" w:sz="0" w:space="0" w:color="auto"/>
                                            <w:left w:val="none" w:sz="0" w:space="0" w:color="auto"/>
                                            <w:bottom w:val="none" w:sz="0" w:space="0" w:color="auto"/>
                                            <w:right w:val="none" w:sz="0" w:space="0" w:color="auto"/>
                                          </w:divBdr>
                                          <w:divsChild>
                                            <w:div w:id="602956262">
                                              <w:marLeft w:val="0"/>
                                              <w:marRight w:val="0"/>
                                              <w:marTop w:val="0"/>
                                              <w:marBottom w:val="0"/>
                                              <w:divBdr>
                                                <w:top w:val="none" w:sz="0" w:space="0" w:color="auto"/>
                                                <w:left w:val="none" w:sz="0" w:space="0" w:color="auto"/>
                                                <w:bottom w:val="none" w:sz="0" w:space="0" w:color="auto"/>
                                                <w:right w:val="none" w:sz="0" w:space="0" w:color="auto"/>
                                              </w:divBdr>
                                              <w:divsChild>
                                                <w:div w:id="1538542335">
                                                  <w:marLeft w:val="0"/>
                                                  <w:marRight w:val="0"/>
                                                  <w:marTop w:val="0"/>
                                                  <w:marBottom w:val="0"/>
                                                  <w:divBdr>
                                                    <w:top w:val="none" w:sz="0" w:space="0" w:color="auto"/>
                                                    <w:left w:val="none" w:sz="0" w:space="0" w:color="auto"/>
                                                    <w:bottom w:val="none" w:sz="0" w:space="0" w:color="auto"/>
                                                    <w:right w:val="none" w:sz="0" w:space="0" w:color="auto"/>
                                                  </w:divBdr>
                                                  <w:divsChild>
                                                    <w:div w:id="901217328">
                                                      <w:marLeft w:val="0"/>
                                                      <w:marRight w:val="0"/>
                                                      <w:marTop w:val="0"/>
                                                      <w:marBottom w:val="0"/>
                                                      <w:divBdr>
                                                        <w:top w:val="single" w:sz="6" w:space="0" w:color="ABABAB"/>
                                                        <w:left w:val="single" w:sz="6" w:space="0" w:color="ABABAB"/>
                                                        <w:bottom w:val="none" w:sz="0" w:space="0" w:color="auto"/>
                                                        <w:right w:val="single" w:sz="6" w:space="0" w:color="ABABAB"/>
                                                      </w:divBdr>
                                                      <w:divsChild>
                                                        <w:div w:id="2143375897">
                                                          <w:marLeft w:val="0"/>
                                                          <w:marRight w:val="0"/>
                                                          <w:marTop w:val="0"/>
                                                          <w:marBottom w:val="0"/>
                                                          <w:divBdr>
                                                            <w:top w:val="none" w:sz="0" w:space="0" w:color="auto"/>
                                                            <w:left w:val="none" w:sz="0" w:space="0" w:color="auto"/>
                                                            <w:bottom w:val="none" w:sz="0" w:space="0" w:color="auto"/>
                                                            <w:right w:val="none" w:sz="0" w:space="0" w:color="auto"/>
                                                          </w:divBdr>
                                                          <w:divsChild>
                                                            <w:div w:id="1285961722">
                                                              <w:marLeft w:val="0"/>
                                                              <w:marRight w:val="0"/>
                                                              <w:marTop w:val="0"/>
                                                              <w:marBottom w:val="0"/>
                                                              <w:divBdr>
                                                                <w:top w:val="none" w:sz="0" w:space="0" w:color="auto"/>
                                                                <w:left w:val="none" w:sz="0" w:space="0" w:color="auto"/>
                                                                <w:bottom w:val="none" w:sz="0" w:space="0" w:color="auto"/>
                                                                <w:right w:val="none" w:sz="0" w:space="0" w:color="auto"/>
                                                              </w:divBdr>
                                                              <w:divsChild>
                                                                <w:div w:id="1053433139">
                                                                  <w:marLeft w:val="0"/>
                                                                  <w:marRight w:val="0"/>
                                                                  <w:marTop w:val="0"/>
                                                                  <w:marBottom w:val="0"/>
                                                                  <w:divBdr>
                                                                    <w:top w:val="none" w:sz="0" w:space="0" w:color="auto"/>
                                                                    <w:left w:val="none" w:sz="0" w:space="0" w:color="auto"/>
                                                                    <w:bottom w:val="none" w:sz="0" w:space="0" w:color="auto"/>
                                                                    <w:right w:val="none" w:sz="0" w:space="0" w:color="auto"/>
                                                                  </w:divBdr>
                                                                  <w:divsChild>
                                                                    <w:div w:id="1950157870">
                                                                      <w:marLeft w:val="0"/>
                                                                      <w:marRight w:val="0"/>
                                                                      <w:marTop w:val="0"/>
                                                                      <w:marBottom w:val="0"/>
                                                                      <w:divBdr>
                                                                        <w:top w:val="none" w:sz="0" w:space="0" w:color="auto"/>
                                                                        <w:left w:val="none" w:sz="0" w:space="0" w:color="auto"/>
                                                                        <w:bottom w:val="none" w:sz="0" w:space="0" w:color="auto"/>
                                                                        <w:right w:val="none" w:sz="0" w:space="0" w:color="auto"/>
                                                                      </w:divBdr>
                                                                      <w:divsChild>
                                                                        <w:div w:id="806630470">
                                                                          <w:marLeft w:val="0"/>
                                                                          <w:marRight w:val="0"/>
                                                                          <w:marTop w:val="0"/>
                                                                          <w:marBottom w:val="0"/>
                                                                          <w:divBdr>
                                                                            <w:top w:val="none" w:sz="0" w:space="0" w:color="auto"/>
                                                                            <w:left w:val="none" w:sz="0" w:space="0" w:color="auto"/>
                                                                            <w:bottom w:val="none" w:sz="0" w:space="0" w:color="auto"/>
                                                                            <w:right w:val="none" w:sz="0" w:space="0" w:color="auto"/>
                                                                          </w:divBdr>
                                                                          <w:divsChild>
                                                                            <w:div w:id="4713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307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BD639-79DA-43B2-B994-C0ECB0BB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3658</Words>
  <Characters>20854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Duggan</dc:creator>
  <cp:keywords/>
  <dc:description/>
  <cp:lastModifiedBy>Kristen Duggan</cp:lastModifiedBy>
  <cp:revision>2</cp:revision>
  <cp:lastPrinted>2022-11-01T13:49:00Z</cp:lastPrinted>
  <dcterms:created xsi:type="dcterms:W3CDTF">2023-12-27T21:45:00Z</dcterms:created>
  <dcterms:modified xsi:type="dcterms:W3CDTF">2023-12-27T21:45:00Z</dcterms:modified>
</cp:coreProperties>
</file>